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D5719" w14:textId="77777777" w:rsidR="004E02F1" w:rsidRDefault="004E02F1" w:rsidP="00416220">
      <w:pPr>
        <w:pStyle w:val="Heading1"/>
        <w:jc w:val="center"/>
        <w:rPr>
          <w:rFonts w:ascii="Algerian" w:hAnsi="Algerian"/>
          <w:b w:val="0"/>
          <w:sz w:val="28"/>
          <w:szCs w:val="28"/>
        </w:rPr>
      </w:pPr>
      <w:r>
        <w:rPr>
          <w:rFonts w:ascii="Algerian" w:hAnsi="Algerian"/>
          <w:b w:val="0"/>
          <w:sz w:val="28"/>
          <w:szCs w:val="28"/>
        </w:rPr>
        <w:t xml:space="preserve">Behavior serving as evidence </w:t>
      </w:r>
      <w:r w:rsidR="00416220">
        <w:rPr>
          <w:rFonts w:ascii="Algerian" w:hAnsi="Algerian"/>
          <w:b w:val="0"/>
          <w:sz w:val="28"/>
          <w:szCs w:val="28"/>
        </w:rPr>
        <w:t xml:space="preserve">of active dangerousness meeting criteria </w:t>
      </w:r>
      <w:r>
        <w:rPr>
          <w:rFonts w:ascii="Algerian" w:hAnsi="Algerian"/>
          <w:b w:val="0"/>
          <w:sz w:val="28"/>
          <w:szCs w:val="28"/>
        </w:rPr>
        <w:t>for involuntary hospitalization</w:t>
      </w:r>
      <w:r w:rsidR="00416220">
        <w:rPr>
          <w:rFonts w:ascii="Algerian" w:hAnsi="Algerian"/>
          <w:b w:val="0"/>
          <w:sz w:val="28"/>
          <w:szCs w:val="28"/>
        </w:rPr>
        <w:t xml:space="preserve"> (5150)</w:t>
      </w:r>
    </w:p>
    <w:p w14:paraId="07933858" w14:textId="77777777" w:rsidR="00416220" w:rsidRPr="00416220" w:rsidRDefault="00416220" w:rsidP="00416220"/>
    <w:p w14:paraId="35E54EC7" w14:textId="77777777" w:rsidR="00F638A5" w:rsidRPr="00F447B3" w:rsidRDefault="00F638A5" w:rsidP="00F638A5">
      <w:pPr>
        <w:pStyle w:val="Heading1"/>
        <w:rPr>
          <w:rFonts w:ascii="Algerian" w:hAnsi="Algerian"/>
          <w:i/>
          <w:sz w:val="36"/>
          <w:szCs w:val="36"/>
        </w:rPr>
      </w:pPr>
      <w:r w:rsidRPr="00F447B3">
        <w:rPr>
          <w:rFonts w:ascii="Algerian" w:hAnsi="Algerian"/>
          <w:i/>
          <w:sz w:val="36"/>
          <w:szCs w:val="36"/>
        </w:rPr>
        <w:t>Danger to Self</w:t>
      </w:r>
    </w:p>
    <w:p w14:paraId="390BF4B8" w14:textId="77777777" w:rsidR="00F638A5" w:rsidRDefault="00F638A5" w:rsidP="00F638A5"/>
    <w:p w14:paraId="1AB81B2D" w14:textId="77777777" w:rsidR="00F638A5" w:rsidRPr="00F638A5" w:rsidRDefault="00F638A5" w:rsidP="00F638A5"/>
    <w:p w14:paraId="23F74924" w14:textId="77777777" w:rsidR="00F638A5" w:rsidRPr="00F638A5" w:rsidRDefault="00F638A5" w:rsidP="00F638A5">
      <w:pPr>
        <w:rPr>
          <w:b/>
          <w:u w:val="single"/>
        </w:rPr>
      </w:pPr>
      <w:r w:rsidRPr="00F638A5">
        <w:rPr>
          <w:b/>
          <w:u w:val="single"/>
        </w:rPr>
        <w:t>SUICIDAL ACTION?</w:t>
      </w:r>
    </w:p>
    <w:p w14:paraId="60BDC1F8" w14:textId="77777777" w:rsidR="00F638A5" w:rsidRDefault="00F638A5" w:rsidP="00F638A5">
      <w:pPr>
        <w:numPr>
          <w:ilvl w:val="0"/>
          <w:numId w:val="1"/>
        </w:numPr>
      </w:pPr>
      <w:r>
        <w:t>Did the person make a serious suicide attempt?</w:t>
      </w:r>
    </w:p>
    <w:p w14:paraId="6AC72367" w14:textId="77777777" w:rsidR="00F638A5" w:rsidRDefault="00F638A5" w:rsidP="00F638A5">
      <w:pPr>
        <w:numPr>
          <w:ilvl w:val="0"/>
          <w:numId w:val="1"/>
        </w:numPr>
      </w:pPr>
      <w:r>
        <w:t>Have they made attempts or gestures to harm self?</w:t>
      </w:r>
    </w:p>
    <w:p w14:paraId="74A61E3A" w14:textId="77777777" w:rsidR="00F638A5" w:rsidRDefault="00F638A5" w:rsidP="00F638A5">
      <w:pPr>
        <w:numPr>
          <w:ilvl w:val="0"/>
          <w:numId w:val="1"/>
        </w:numPr>
      </w:pPr>
      <w:r>
        <w:t>Were weapons involved?</w:t>
      </w:r>
    </w:p>
    <w:p w14:paraId="23E281FF" w14:textId="77777777" w:rsidR="00F638A5" w:rsidRDefault="00F638A5" w:rsidP="00F638A5">
      <w:pPr>
        <w:numPr>
          <w:ilvl w:val="0"/>
          <w:numId w:val="1"/>
        </w:numPr>
      </w:pPr>
      <w:r>
        <w:t>Was it a true attempt or a suicidal gesture?</w:t>
      </w:r>
    </w:p>
    <w:p w14:paraId="43A1CEE8" w14:textId="77777777" w:rsidR="00F638A5" w:rsidRDefault="00F638A5" w:rsidP="00F638A5">
      <w:pPr>
        <w:numPr>
          <w:ilvl w:val="0"/>
          <w:numId w:val="1"/>
        </w:numPr>
      </w:pPr>
      <w:r>
        <w:t xml:space="preserve">Was there an actual attempt or </w:t>
      </w:r>
      <w:r w:rsidR="00C966D0">
        <w:t>did they tell someone they were thinking of suicide</w:t>
      </w:r>
      <w:r>
        <w:t>?</w:t>
      </w:r>
    </w:p>
    <w:p w14:paraId="318B67C2" w14:textId="77777777" w:rsidR="00C966D0" w:rsidRDefault="00C966D0" w:rsidP="00F638A5">
      <w:pPr>
        <w:numPr>
          <w:ilvl w:val="0"/>
          <w:numId w:val="1"/>
        </w:numPr>
      </w:pPr>
      <w:r>
        <w:t>Is the person stating that he/she recently was or currently is thinking of suicide?</w:t>
      </w:r>
    </w:p>
    <w:p w14:paraId="4C185046" w14:textId="77777777" w:rsidR="00F638A5" w:rsidRDefault="00F638A5" w:rsidP="00F638A5"/>
    <w:p w14:paraId="5BCC5C41" w14:textId="77777777" w:rsidR="00F638A5" w:rsidRPr="00F638A5" w:rsidRDefault="00F638A5" w:rsidP="00F638A5">
      <w:pPr>
        <w:rPr>
          <w:b/>
          <w:u w:val="single"/>
        </w:rPr>
      </w:pPr>
      <w:r w:rsidRPr="00F638A5">
        <w:rPr>
          <w:b/>
          <w:u w:val="single"/>
        </w:rPr>
        <w:t>HISTORY OF SUCIDALITY</w:t>
      </w:r>
    </w:p>
    <w:p w14:paraId="49FC06C0" w14:textId="77777777" w:rsidR="00F638A5" w:rsidRDefault="000B1A49" w:rsidP="00F638A5">
      <w:pPr>
        <w:numPr>
          <w:ilvl w:val="0"/>
          <w:numId w:val="1"/>
        </w:numPr>
      </w:pPr>
      <w:r>
        <w:t>Have they mad</w:t>
      </w:r>
      <w:r w:rsidR="00F638A5">
        <w:t>e suicide attempts in the past?</w:t>
      </w:r>
    </w:p>
    <w:p w14:paraId="649BC51F" w14:textId="77777777" w:rsidR="00F638A5" w:rsidRDefault="00F638A5" w:rsidP="00F638A5">
      <w:pPr>
        <w:numPr>
          <w:ilvl w:val="0"/>
          <w:numId w:val="1"/>
        </w:numPr>
      </w:pPr>
      <w:r>
        <w:t>How recently?</w:t>
      </w:r>
    </w:p>
    <w:p w14:paraId="46E61A24" w14:textId="77777777" w:rsidR="00F638A5" w:rsidRDefault="00F638A5" w:rsidP="00F638A5">
      <w:pPr>
        <w:numPr>
          <w:ilvl w:val="0"/>
          <w:numId w:val="1"/>
        </w:numPr>
      </w:pPr>
      <w:r>
        <w:t>How many times?</w:t>
      </w:r>
    </w:p>
    <w:p w14:paraId="0485B5CB" w14:textId="77777777" w:rsidR="00F638A5" w:rsidRDefault="00F638A5" w:rsidP="00F638A5">
      <w:pPr>
        <w:numPr>
          <w:ilvl w:val="0"/>
          <w:numId w:val="1"/>
        </w:numPr>
      </w:pPr>
      <w:r>
        <w:t>Did they tell anyone?</w:t>
      </w:r>
    </w:p>
    <w:p w14:paraId="189BD0A4" w14:textId="77777777" w:rsidR="00F638A5" w:rsidRDefault="00F638A5" w:rsidP="00F638A5">
      <w:pPr>
        <w:numPr>
          <w:ilvl w:val="0"/>
          <w:numId w:val="1"/>
        </w:numPr>
      </w:pPr>
      <w:r>
        <w:t>Did they try to get help?</w:t>
      </w:r>
    </w:p>
    <w:p w14:paraId="2C9FD748" w14:textId="77777777" w:rsidR="00F638A5" w:rsidRDefault="00F638A5" w:rsidP="00F638A5">
      <w:pPr>
        <w:numPr>
          <w:ilvl w:val="0"/>
          <w:numId w:val="1"/>
        </w:numPr>
      </w:pPr>
      <w:r>
        <w:t>Had they recently started taking anti-depressants?</w:t>
      </w:r>
    </w:p>
    <w:p w14:paraId="0B12A560" w14:textId="77777777" w:rsidR="00F638A5" w:rsidRDefault="00F638A5" w:rsidP="00F638A5"/>
    <w:p w14:paraId="655EFA89" w14:textId="77777777" w:rsidR="00F638A5" w:rsidRPr="00F638A5" w:rsidRDefault="00F638A5" w:rsidP="00F638A5">
      <w:pPr>
        <w:rPr>
          <w:b/>
          <w:u w:val="single"/>
        </w:rPr>
      </w:pPr>
      <w:r w:rsidRPr="00F638A5">
        <w:rPr>
          <w:b/>
          <w:u w:val="single"/>
        </w:rPr>
        <w:t>PERSON SAYS HE/SHE NO LONGER FEELS LIKE HARMING SELF</w:t>
      </w:r>
    </w:p>
    <w:p w14:paraId="07BE4F7C" w14:textId="77777777" w:rsidR="00F638A5" w:rsidRDefault="00F638A5" w:rsidP="00F638A5">
      <w:pPr>
        <w:numPr>
          <w:ilvl w:val="0"/>
          <w:numId w:val="1"/>
        </w:numPr>
      </w:pPr>
      <w:r>
        <w:t>Do they regret the attempt?</w:t>
      </w:r>
    </w:p>
    <w:p w14:paraId="2AFC093C" w14:textId="77777777" w:rsidR="00F638A5" w:rsidRDefault="00F638A5" w:rsidP="00F638A5">
      <w:pPr>
        <w:numPr>
          <w:ilvl w:val="0"/>
          <w:numId w:val="1"/>
        </w:numPr>
      </w:pPr>
      <w:r>
        <w:t>Do they still feel like harming self?</w:t>
      </w:r>
    </w:p>
    <w:p w14:paraId="21FB1DB0" w14:textId="77777777" w:rsidR="00F638A5" w:rsidRDefault="00F638A5" w:rsidP="00F638A5">
      <w:pPr>
        <w:numPr>
          <w:ilvl w:val="0"/>
          <w:numId w:val="1"/>
        </w:numPr>
      </w:pPr>
      <w:r>
        <w:t>If not, has anything changed?</w:t>
      </w:r>
    </w:p>
    <w:p w14:paraId="39AEA914" w14:textId="77777777" w:rsidR="00F638A5" w:rsidRDefault="00F638A5" w:rsidP="00F638A5">
      <w:pPr>
        <w:numPr>
          <w:ilvl w:val="0"/>
          <w:numId w:val="1"/>
        </w:numPr>
      </w:pPr>
      <w:r>
        <w:t>Do they have insight into their motivations?</w:t>
      </w:r>
    </w:p>
    <w:p w14:paraId="7C992A52" w14:textId="77777777" w:rsidR="00F638A5" w:rsidRDefault="00C966D0" w:rsidP="00F638A5">
      <w:pPr>
        <w:numPr>
          <w:ilvl w:val="0"/>
          <w:numId w:val="1"/>
        </w:numPr>
      </w:pPr>
      <w:r>
        <w:t>Faced with the same circumstances, w</w:t>
      </w:r>
      <w:r w:rsidR="00F638A5">
        <w:t>ould they do anything differently?</w:t>
      </w:r>
    </w:p>
    <w:p w14:paraId="1AF985A0" w14:textId="77777777" w:rsidR="00F638A5" w:rsidRDefault="00F638A5" w:rsidP="00F638A5">
      <w:pPr>
        <w:numPr>
          <w:ilvl w:val="0"/>
          <w:numId w:val="1"/>
        </w:numPr>
      </w:pPr>
      <w:r>
        <w:t>Have they identified emotional or professional support they would utilize?</w:t>
      </w:r>
    </w:p>
    <w:p w14:paraId="71880C16" w14:textId="77777777" w:rsidR="00F638A5" w:rsidRDefault="00F638A5" w:rsidP="00F638A5"/>
    <w:p w14:paraId="0B449458" w14:textId="77777777" w:rsidR="00F638A5" w:rsidRPr="00F638A5" w:rsidRDefault="00F638A5" w:rsidP="00F638A5">
      <w:pPr>
        <w:rPr>
          <w:b/>
          <w:u w:val="single"/>
        </w:rPr>
      </w:pPr>
      <w:r w:rsidRPr="00F638A5">
        <w:rPr>
          <w:b/>
          <w:u w:val="single"/>
        </w:rPr>
        <w:t>CURRENT DESIRE TO HARM SELF CONTINUES</w:t>
      </w:r>
    </w:p>
    <w:p w14:paraId="60FB9A41" w14:textId="77777777" w:rsidR="00F638A5" w:rsidRDefault="00F638A5" w:rsidP="00F638A5">
      <w:pPr>
        <w:numPr>
          <w:ilvl w:val="0"/>
          <w:numId w:val="1"/>
        </w:numPr>
      </w:pPr>
      <w:r>
        <w:t>Have they continued to express ideation that would indicate intent to harm self?</w:t>
      </w:r>
    </w:p>
    <w:p w14:paraId="2F59A8D9" w14:textId="77777777" w:rsidR="00F638A5" w:rsidRDefault="00F638A5" w:rsidP="00F638A5">
      <w:pPr>
        <w:numPr>
          <w:ilvl w:val="0"/>
          <w:numId w:val="1"/>
        </w:numPr>
      </w:pPr>
      <w:r>
        <w:t>Do they have the means to carry out a plan to harm self?</w:t>
      </w:r>
    </w:p>
    <w:p w14:paraId="1DAF62A1" w14:textId="77777777" w:rsidR="00F638A5" w:rsidRDefault="00F638A5" w:rsidP="00F638A5">
      <w:pPr>
        <w:numPr>
          <w:ilvl w:val="0"/>
          <w:numId w:val="1"/>
        </w:numPr>
      </w:pPr>
      <w:r>
        <w:t>Do they live by themselves or do they have other people around to help them stay supported and safe?</w:t>
      </w:r>
    </w:p>
    <w:p w14:paraId="6C676D23" w14:textId="77777777" w:rsidR="002654FF" w:rsidRDefault="002654FF"/>
    <w:p w14:paraId="56D2CFD3" w14:textId="77777777" w:rsidR="00F638A5" w:rsidRDefault="00F638A5"/>
    <w:p w14:paraId="707BB215" w14:textId="77777777" w:rsidR="00F447B3" w:rsidRDefault="00F447B3"/>
    <w:p w14:paraId="546BC710" w14:textId="77777777" w:rsidR="00F447B3" w:rsidRDefault="00F447B3">
      <w:pPr>
        <w:rPr>
          <w:rFonts w:ascii="Algerian" w:hAnsi="Algerian"/>
          <w:b/>
          <w:sz w:val="36"/>
          <w:szCs w:val="36"/>
        </w:rPr>
      </w:pPr>
    </w:p>
    <w:p w14:paraId="45C09F55" w14:textId="77777777" w:rsidR="003738BA" w:rsidRDefault="003738BA">
      <w:pPr>
        <w:rPr>
          <w:rFonts w:ascii="Algerian" w:hAnsi="Algerian"/>
          <w:b/>
          <w:sz w:val="36"/>
          <w:szCs w:val="36"/>
        </w:rPr>
      </w:pPr>
    </w:p>
    <w:p w14:paraId="09AD56A6" w14:textId="77777777" w:rsidR="003738BA" w:rsidRDefault="003738BA">
      <w:pPr>
        <w:rPr>
          <w:rFonts w:ascii="Algerian" w:hAnsi="Algerian"/>
          <w:b/>
          <w:sz w:val="36"/>
          <w:szCs w:val="36"/>
        </w:rPr>
      </w:pPr>
    </w:p>
    <w:p w14:paraId="0DD2DB04" w14:textId="77777777" w:rsidR="00D50CFE" w:rsidRDefault="00D50CFE">
      <w:pPr>
        <w:rPr>
          <w:rFonts w:ascii="Algerian" w:hAnsi="Algerian"/>
          <w:b/>
          <w:sz w:val="36"/>
          <w:szCs w:val="36"/>
        </w:rPr>
      </w:pPr>
    </w:p>
    <w:p w14:paraId="093117CB" w14:textId="7611395F" w:rsidR="00F447B3" w:rsidRDefault="00F447B3">
      <w:pPr>
        <w:rPr>
          <w:rFonts w:ascii="Algerian" w:hAnsi="Algerian"/>
          <w:b/>
          <w:sz w:val="36"/>
          <w:szCs w:val="36"/>
        </w:rPr>
      </w:pPr>
      <w:r w:rsidRPr="00F447B3">
        <w:rPr>
          <w:rFonts w:ascii="Algerian" w:hAnsi="Algerian"/>
          <w:b/>
          <w:sz w:val="36"/>
          <w:szCs w:val="36"/>
        </w:rPr>
        <w:lastRenderedPageBreak/>
        <w:t>Danger to Others</w:t>
      </w:r>
    </w:p>
    <w:p w14:paraId="3B6A6D30" w14:textId="77777777" w:rsidR="00A978F5" w:rsidRDefault="00A978F5">
      <w:pPr>
        <w:rPr>
          <w:rFonts w:ascii="Algerian" w:hAnsi="Algerian"/>
          <w:b/>
          <w:sz w:val="36"/>
          <w:szCs w:val="36"/>
        </w:rPr>
      </w:pPr>
    </w:p>
    <w:p w14:paraId="7CEB9289" w14:textId="77777777" w:rsidR="00A978F5" w:rsidRPr="00A978F5" w:rsidRDefault="00A978F5">
      <w:pPr>
        <w:rPr>
          <w:b/>
          <w:u w:val="single"/>
        </w:rPr>
      </w:pPr>
      <w:r w:rsidRPr="00A978F5">
        <w:rPr>
          <w:b/>
          <w:u w:val="single"/>
        </w:rPr>
        <w:t>CURRENT CIRCUMSTANCES RELATED TO DANGER TO OTHERS</w:t>
      </w:r>
    </w:p>
    <w:p w14:paraId="74618010" w14:textId="77777777" w:rsidR="00F638A5" w:rsidRDefault="00F638A5" w:rsidP="00F638A5">
      <w:pPr>
        <w:pStyle w:val="NormalWeb"/>
        <w:numPr>
          <w:ilvl w:val="0"/>
          <w:numId w:val="2"/>
        </w:numPr>
        <w:rPr>
          <w:rFonts w:ascii="Times New Roman" w:hAnsi="Times New Roman" w:cs="Times New Roman"/>
        </w:rPr>
      </w:pPr>
      <w:r>
        <w:rPr>
          <w:rFonts w:ascii="Times New Roman" w:hAnsi="Times New Roman" w:cs="Times New Roman"/>
        </w:rPr>
        <w:t>Did the person harm someone or make serious threats to someone?</w:t>
      </w:r>
    </w:p>
    <w:p w14:paraId="5B7ACE09" w14:textId="77777777" w:rsidR="00761C1A" w:rsidRDefault="00761C1A" w:rsidP="00F638A5">
      <w:pPr>
        <w:pStyle w:val="NormalWeb"/>
        <w:numPr>
          <w:ilvl w:val="0"/>
          <w:numId w:val="2"/>
        </w:numPr>
        <w:rPr>
          <w:rFonts w:ascii="Times New Roman" w:hAnsi="Times New Roman" w:cs="Times New Roman"/>
        </w:rPr>
      </w:pPr>
      <w:r>
        <w:rPr>
          <w:rFonts w:ascii="Times New Roman" w:hAnsi="Times New Roman" w:cs="Times New Roman"/>
        </w:rPr>
        <w:t>Destruction of property?</w:t>
      </w:r>
    </w:p>
    <w:p w14:paraId="113F2296" w14:textId="77777777" w:rsidR="00761C1A" w:rsidRDefault="00761C1A" w:rsidP="00F638A5">
      <w:pPr>
        <w:pStyle w:val="NormalWeb"/>
        <w:numPr>
          <w:ilvl w:val="0"/>
          <w:numId w:val="2"/>
        </w:numPr>
        <w:rPr>
          <w:rFonts w:ascii="Times New Roman" w:hAnsi="Times New Roman" w:cs="Times New Roman"/>
        </w:rPr>
      </w:pPr>
      <w:r>
        <w:rPr>
          <w:rFonts w:ascii="Times New Roman" w:hAnsi="Times New Roman" w:cs="Times New Roman"/>
        </w:rPr>
        <w:t>Did person act in a manner that frightened others in a public place?</w:t>
      </w:r>
    </w:p>
    <w:p w14:paraId="3E1E9CE0" w14:textId="77777777" w:rsidR="00F447B3" w:rsidRDefault="00F447B3" w:rsidP="00F447B3">
      <w:pPr>
        <w:pStyle w:val="NormalWeb"/>
        <w:rPr>
          <w:rFonts w:ascii="Times New Roman" w:hAnsi="Times New Roman" w:cs="Times New Roman"/>
          <w:b/>
          <w:u w:val="single"/>
        </w:rPr>
      </w:pPr>
      <w:r w:rsidRPr="00F447B3">
        <w:rPr>
          <w:rFonts w:ascii="Times New Roman" w:hAnsi="Times New Roman" w:cs="Times New Roman"/>
          <w:b/>
          <w:u w:val="single"/>
        </w:rPr>
        <w:t>SPECIFIC PERSON TARGETED</w:t>
      </w:r>
    </w:p>
    <w:p w14:paraId="377502AF" w14:textId="77777777" w:rsidR="00F447B3" w:rsidRPr="00F447B3" w:rsidRDefault="00F447B3" w:rsidP="00F447B3">
      <w:pPr>
        <w:pStyle w:val="NormalWeb"/>
        <w:numPr>
          <w:ilvl w:val="0"/>
          <w:numId w:val="3"/>
        </w:numPr>
        <w:rPr>
          <w:rFonts w:ascii="Times New Roman" w:hAnsi="Times New Roman" w:cs="Times New Roman"/>
        </w:rPr>
      </w:pPr>
      <w:r w:rsidRPr="00F447B3">
        <w:rPr>
          <w:rFonts w:ascii="Times New Roman" w:hAnsi="Times New Roman" w:cs="Times New Roman"/>
          <w:bCs/>
        </w:rPr>
        <w:t xml:space="preserve">Who Is </w:t>
      </w:r>
      <w:proofErr w:type="gramStart"/>
      <w:r w:rsidRPr="00F447B3">
        <w:rPr>
          <w:rFonts w:ascii="Times New Roman" w:hAnsi="Times New Roman" w:cs="Times New Roman"/>
          <w:bCs/>
        </w:rPr>
        <w:t>At</w:t>
      </w:r>
      <w:proofErr w:type="gramEnd"/>
      <w:r w:rsidRPr="00F447B3">
        <w:rPr>
          <w:rFonts w:ascii="Times New Roman" w:hAnsi="Times New Roman" w:cs="Times New Roman"/>
          <w:bCs/>
        </w:rPr>
        <w:t xml:space="preserve"> Risk? - Patient's Proximity To, And Contact </w:t>
      </w:r>
      <w:proofErr w:type="gramStart"/>
      <w:r w:rsidRPr="00F447B3">
        <w:rPr>
          <w:rFonts w:ascii="Times New Roman" w:hAnsi="Times New Roman" w:cs="Times New Roman"/>
          <w:bCs/>
        </w:rPr>
        <w:t>With</w:t>
      </w:r>
      <w:proofErr w:type="gramEnd"/>
      <w:r w:rsidRPr="00F447B3">
        <w:rPr>
          <w:rFonts w:ascii="Times New Roman" w:hAnsi="Times New Roman" w:cs="Times New Roman"/>
          <w:bCs/>
        </w:rPr>
        <w:t xml:space="preserve"> This Person</w:t>
      </w:r>
      <w:r w:rsidRPr="00F447B3">
        <w:rPr>
          <w:rFonts w:ascii="Times New Roman" w:hAnsi="Times New Roman" w:cs="Times New Roman"/>
        </w:rPr>
        <w:t xml:space="preserve"> </w:t>
      </w:r>
    </w:p>
    <w:p w14:paraId="1EF4CE17" w14:textId="77777777" w:rsidR="00F447B3" w:rsidRPr="00F447B3" w:rsidRDefault="00F447B3" w:rsidP="00F447B3">
      <w:pPr>
        <w:pStyle w:val="NormalWeb"/>
        <w:numPr>
          <w:ilvl w:val="0"/>
          <w:numId w:val="3"/>
        </w:numPr>
        <w:rPr>
          <w:rFonts w:ascii="Times New Roman" w:hAnsi="Times New Roman" w:cs="Times New Roman"/>
        </w:rPr>
      </w:pPr>
      <w:r>
        <w:rPr>
          <w:rFonts w:ascii="Times New Roman" w:hAnsi="Times New Roman" w:cs="Times New Roman"/>
        </w:rPr>
        <w:t>Will the patient continue to have contact with the person at whom the violence was directed?</w:t>
      </w:r>
    </w:p>
    <w:p w14:paraId="30930C04" w14:textId="77777777" w:rsidR="00F638A5" w:rsidRDefault="00F638A5" w:rsidP="00F447B3">
      <w:pPr>
        <w:pStyle w:val="NormalWeb"/>
        <w:numPr>
          <w:ilvl w:val="0"/>
          <w:numId w:val="3"/>
        </w:numPr>
        <w:rPr>
          <w:rFonts w:ascii="Times New Roman" w:hAnsi="Times New Roman" w:cs="Times New Roman"/>
        </w:rPr>
      </w:pPr>
      <w:r>
        <w:rPr>
          <w:rFonts w:ascii="Times New Roman" w:hAnsi="Times New Roman" w:cs="Times New Roman"/>
        </w:rPr>
        <w:t>Is there a restraining order?</w:t>
      </w:r>
    </w:p>
    <w:p w14:paraId="1440D01F" w14:textId="77777777" w:rsidR="00F638A5" w:rsidRDefault="00F638A5" w:rsidP="00F447B3">
      <w:pPr>
        <w:pStyle w:val="NormalWeb"/>
        <w:numPr>
          <w:ilvl w:val="0"/>
          <w:numId w:val="3"/>
        </w:numPr>
        <w:rPr>
          <w:rFonts w:ascii="Times New Roman" w:hAnsi="Times New Roman" w:cs="Times New Roman"/>
        </w:rPr>
      </w:pPr>
      <w:r>
        <w:rPr>
          <w:rFonts w:ascii="Times New Roman" w:hAnsi="Times New Roman" w:cs="Times New Roman"/>
        </w:rPr>
        <w:t>Is it an identified person?</w:t>
      </w:r>
    </w:p>
    <w:p w14:paraId="157CE080" w14:textId="77777777" w:rsidR="00F638A5" w:rsidRDefault="00F638A5" w:rsidP="00F447B3">
      <w:pPr>
        <w:pStyle w:val="NormalWeb"/>
        <w:numPr>
          <w:ilvl w:val="0"/>
          <w:numId w:val="3"/>
        </w:numPr>
        <w:rPr>
          <w:rFonts w:ascii="Times New Roman" w:hAnsi="Times New Roman" w:cs="Times New Roman"/>
        </w:rPr>
      </w:pPr>
      <w:r>
        <w:rPr>
          <w:rFonts w:ascii="Times New Roman" w:hAnsi="Times New Roman" w:cs="Times New Roman"/>
        </w:rPr>
        <w:t>Is it any person who fits a certain description?</w:t>
      </w:r>
    </w:p>
    <w:p w14:paraId="72BD3A8E" w14:textId="77777777" w:rsidR="00F638A5" w:rsidRDefault="00F638A5" w:rsidP="00F447B3">
      <w:pPr>
        <w:pStyle w:val="NormalWeb"/>
        <w:numPr>
          <w:ilvl w:val="0"/>
          <w:numId w:val="3"/>
        </w:numPr>
        <w:rPr>
          <w:rFonts w:ascii="Times New Roman" w:hAnsi="Times New Roman" w:cs="Times New Roman"/>
        </w:rPr>
      </w:pPr>
      <w:r>
        <w:rPr>
          <w:rFonts w:ascii="Times New Roman" w:hAnsi="Times New Roman" w:cs="Times New Roman"/>
        </w:rPr>
        <w:t xml:space="preserve">Has someone called and given information about threatening behavior from the </w:t>
      </w:r>
      <w:r w:rsidR="00761C1A">
        <w:rPr>
          <w:rFonts w:ascii="Times New Roman" w:hAnsi="Times New Roman" w:cs="Times New Roman"/>
        </w:rPr>
        <w:t>person</w:t>
      </w:r>
      <w:r>
        <w:rPr>
          <w:rFonts w:ascii="Times New Roman" w:hAnsi="Times New Roman" w:cs="Times New Roman"/>
        </w:rPr>
        <w:t>?</w:t>
      </w:r>
    </w:p>
    <w:p w14:paraId="607C524B" w14:textId="77777777" w:rsidR="00F638A5" w:rsidRDefault="00F638A5" w:rsidP="00F447B3">
      <w:pPr>
        <w:pStyle w:val="NormalWeb"/>
        <w:numPr>
          <w:ilvl w:val="0"/>
          <w:numId w:val="3"/>
        </w:numPr>
        <w:rPr>
          <w:rFonts w:ascii="Times New Roman" w:hAnsi="Times New Roman" w:cs="Times New Roman"/>
        </w:rPr>
      </w:pPr>
      <w:r>
        <w:rPr>
          <w:rFonts w:ascii="Times New Roman" w:hAnsi="Times New Roman" w:cs="Times New Roman"/>
        </w:rPr>
        <w:t xml:space="preserve">Has the </w:t>
      </w:r>
      <w:r w:rsidR="00761C1A">
        <w:rPr>
          <w:rFonts w:ascii="Times New Roman" w:hAnsi="Times New Roman" w:cs="Times New Roman"/>
        </w:rPr>
        <w:t>person</w:t>
      </w:r>
      <w:r>
        <w:rPr>
          <w:rFonts w:ascii="Times New Roman" w:hAnsi="Times New Roman" w:cs="Times New Roman"/>
        </w:rPr>
        <w:t xml:space="preserve"> called and made threats?</w:t>
      </w:r>
    </w:p>
    <w:p w14:paraId="1C6DF911" w14:textId="77777777" w:rsidR="00A978F5" w:rsidRPr="00A978F5" w:rsidRDefault="00A978F5" w:rsidP="00A978F5">
      <w:pPr>
        <w:pStyle w:val="NormalWeb"/>
        <w:rPr>
          <w:rFonts w:ascii="Times New Roman" w:hAnsi="Times New Roman" w:cs="Times New Roman"/>
          <w:b/>
          <w:u w:val="single"/>
        </w:rPr>
      </w:pPr>
      <w:r w:rsidRPr="00A978F5">
        <w:rPr>
          <w:rFonts w:ascii="Times New Roman" w:hAnsi="Times New Roman" w:cs="Times New Roman"/>
          <w:b/>
          <w:u w:val="single"/>
        </w:rPr>
        <w:t>HISTORY OF DANGEROUS BEHAVIOR</w:t>
      </w:r>
    </w:p>
    <w:p w14:paraId="41F8B148" w14:textId="77777777" w:rsidR="00A978F5" w:rsidRPr="00761C1A" w:rsidRDefault="00761C1A" w:rsidP="00761C1A">
      <w:pPr>
        <w:pStyle w:val="NormalWeb"/>
        <w:numPr>
          <w:ilvl w:val="0"/>
          <w:numId w:val="3"/>
        </w:numPr>
        <w:rPr>
          <w:rFonts w:ascii="Times New Roman" w:hAnsi="Times New Roman" w:cs="Times New Roman"/>
        </w:rPr>
      </w:pPr>
      <w:r>
        <w:rPr>
          <w:rFonts w:ascii="Times New Roman" w:hAnsi="Times New Roman" w:cs="Times New Roman"/>
        </w:rPr>
        <w:t>Does the person have a history of violent behavior? Give examples</w:t>
      </w:r>
    </w:p>
    <w:p w14:paraId="7CB5E228" w14:textId="77777777" w:rsidR="00F638A5" w:rsidRDefault="00F638A5" w:rsidP="00F447B3">
      <w:pPr>
        <w:pStyle w:val="NormalWeb"/>
        <w:numPr>
          <w:ilvl w:val="0"/>
          <w:numId w:val="3"/>
        </w:numPr>
        <w:rPr>
          <w:rFonts w:ascii="Times New Roman" w:hAnsi="Times New Roman" w:cs="Times New Roman"/>
        </w:rPr>
      </w:pPr>
      <w:r>
        <w:rPr>
          <w:rFonts w:ascii="Times New Roman" w:hAnsi="Times New Roman" w:cs="Times New Roman"/>
        </w:rPr>
        <w:t>Have the threats ever been acted on?</w:t>
      </w:r>
    </w:p>
    <w:p w14:paraId="68B211EA" w14:textId="77777777" w:rsidR="00F638A5" w:rsidRDefault="00F638A5" w:rsidP="00F447B3">
      <w:pPr>
        <w:pStyle w:val="NormalWeb"/>
        <w:numPr>
          <w:ilvl w:val="0"/>
          <w:numId w:val="3"/>
        </w:numPr>
        <w:rPr>
          <w:rFonts w:ascii="Times New Roman" w:hAnsi="Times New Roman" w:cs="Times New Roman"/>
        </w:rPr>
      </w:pPr>
      <w:r>
        <w:rPr>
          <w:rFonts w:ascii="Times New Roman" w:hAnsi="Times New Roman" w:cs="Times New Roman"/>
        </w:rPr>
        <w:t>Has there been previous circumstance where the threats were carried out?</w:t>
      </w:r>
    </w:p>
    <w:p w14:paraId="126621BE" w14:textId="77777777" w:rsidR="00A978F5" w:rsidRDefault="00A978F5" w:rsidP="00F447B3">
      <w:pPr>
        <w:pStyle w:val="NormalWeb"/>
        <w:numPr>
          <w:ilvl w:val="0"/>
          <w:numId w:val="3"/>
        </w:numPr>
        <w:rPr>
          <w:rFonts w:ascii="Times New Roman" w:hAnsi="Times New Roman" w:cs="Times New Roman"/>
        </w:rPr>
      </w:pPr>
      <w:r>
        <w:rPr>
          <w:rFonts w:ascii="Times New Roman" w:hAnsi="Times New Roman" w:cs="Times New Roman"/>
        </w:rPr>
        <w:t>Under what circumstances has person become violent or threatening?</w:t>
      </w:r>
    </w:p>
    <w:p w14:paraId="7329206E" w14:textId="77777777" w:rsidR="00A978F5" w:rsidRDefault="00A978F5" w:rsidP="00F447B3">
      <w:pPr>
        <w:pStyle w:val="NormalWeb"/>
        <w:numPr>
          <w:ilvl w:val="0"/>
          <w:numId w:val="3"/>
        </w:numPr>
        <w:rPr>
          <w:rFonts w:ascii="Times New Roman" w:hAnsi="Times New Roman" w:cs="Times New Roman"/>
        </w:rPr>
      </w:pPr>
      <w:r>
        <w:rPr>
          <w:rFonts w:ascii="Times New Roman" w:hAnsi="Times New Roman" w:cs="Times New Roman"/>
        </w:rPr>
        <w:t>Under what circumstances has person acted on threats?</w:t>
      </w:r>
    </w:p>
    <w:p w14:paraId="0BCE14D3" w14:textId="77777777" w:rsidR="00A978F5" w:rsidRDefault="00A978F5" w:rsidP="00F447B3">
      <w:pPr>
        <w:pStyle w:val="NormalWeb"/>
        <w:numPr>
          <w:ilvl w:val="0"/>
          <w:numId w:val="3"/>
        </w:numPr>
        <w:rPr>
          <w:rFonts w:ascii="Times New Roman" w:hAnsi="Times New Roman" w:cs="Times New Roman"/>
        </w:rPr>
      </w:pPr>
      <w:r>
        <w:rPr>
          <w:rFonts w:ascii="Times New Roman" w:hAnsi="Times New Roman" w:cs="Times New Roman"/>
        </w:rPr>
        <w:t>After stopping meds?</w:t>
      </w:r>
    </w:p>
    <w:p w14:paraId="7C0195AD" w14:textId="77777777" w:rsidR="00A978F5" w:rsidRDefault="00A978F5" w:rsidP="00F447B3">
      <w:pPr>
        <w:pStyle w:val="NormalWeb"/>
        <w:numPr>
          <w:ilvl w:val="0"/>
          <w:numId w:val="3"/>
        </w:numPr>
        <w:rPr>
          <w:rFonts w:ascii="Times New Roman" w:hAnsi="Times New Roman" w:cs="Times New Roman"/>
        </w:rPr>
      </w:pPr>
      <w:r>
        <w:rPr>
          <w:rFonts w:ascii="Times New Roman" w:hAnsi="Times New Roman" w:cs="Times New Roman"/>
        </w:rPr>
        <w:t>Is it a circumstance that can be eliminated or controlled?</w:t>
      </w:r>
    </w:p>
    <w:p w14:paraId="63D8026F" w14:textId="77777777" w:rsidR="00F447B3" w:rsidRDefault="00F447B3" w:rsidP="00F447B3">
      <w:pPr>
        <w:rPr>
          <w:b/>
          <w:u w:val="single"/>
        </w:rPr>
      </w:pPr>
      <w:r w:rsidRPr="00F638A5">
        <w:rPr>
          <w:b/>
          <w:u w:val="single"/>
        </w:rPr>
        <w:t xml:space="preserve">PERSON SAYS HE/SHE NO LONGER FEELS LIKE HARMING </w:t>
      </w:r>
      <w:r>
        <w:rPr>
          <w:b/>
          <w:u w:val="single"/>
        </w:rPr>
        <w:t>OTHER/S</w:t>
      </w:r>
    </w:p>
    <w:p w14:paraId="70E24E70" w14:textId="77777777" w:rsidR="00A978F5" w:rsidRPr="00F638A5" w:rsidRDefault="00A978F5" w:rsidP="00F447B3">
      <w:pPr>
        <w:rPr>
          <w:b/>
          <w:u w:val="single"/>
        </w:rPr>
      </w:pPr>
    </w:p>
    <w:p w14:paraId="34E81107" w14:textId="77777777" w:rsidR="00A978F5" w:rsidRDefault="00A978F5" w:rsidP="00F447B3">
      <w:pPr>
        <w:numPr>
          <w:ilvl w:val="0"/>
          <w:numId w:val="1"/>
        </w:numPr>
      </w:pPr>
      <w:r>
        <w:t>Does person acknowledge violence or threatening behavior?</w:t>
      </w:r>
    </w:p>
    <w:p w14:paraId="45E21A93" w14:textId="77777777" w:rsidR="00F447B3" w:rsidRDefault="00761C1A" w:rsidP="00F447B3">
      <w:pPr>
        <w:numPr>
          <w:ilvl w:val="0"/>
          <w:numId w:val="1"/>
        </w:numPr>
      </w:pPr>
      <w:r>
        <w:t>Does person</w:t>
      </w:r>
      <w:r w:rsidR="00F447B3">
        <w:t xml:space="preserve"> regret the action/threats?</w:t>
      </w:r>
    </w:p>
    <w:p w14:paraId="0E225BDD" w14:textId="77777777" w:rsidR="00F447B3" w:rsidRDefault="00761C1A" w:rsidP="00F447B3">
      <w:pPr>
        <w:numPr>
          <w:ilvl w:val="0"/>
          <w:numId w:val="1"/>
        </w:numPr>
      </w:pPr>
      <w:r>
        <w:t xml:space="preserve">Does person </w:t>
      </w:r>
      <w:r w:rsidR="00F447B3">
        <w:t>still feel like harming anyone else?</w:t>
      </w:r>
    </w:p>
    <w:p w14:paraId="572AD452" w14:textId="77777777" w:rsidR="00F447B3" w:rsidRDefault="00F447B3" w:rsidP="00F447B3">
      <w:pPr>
        <w:numPr>
          <w:ilvl w:val="0"/>
          <w:numId w:val="1"/>
        </w:numPr>
      </w:pPr>
      <w:r>
        <w:t>If not, has anything changed?</w:t>
      </w:r>
    </w:p>
    <w:p w14:paraId="21203FFB" w14:textId="77777777" w:rsidR="00F447B3" w:rsidRDefault="00761C1A" w:rsidP="00F447B3">
      <w:pPr>
        <w:numPr>
          <w:ilvl w:val="0"/>
          <w:numId w:val="1"/>
        </w:numPr>
      </w:pPr>
      <w:r>
        <w:t xml:space="preserve">Does person </w:t>
      </w:r>
      <w:r w:rsidR="00F447B3">
        <w:t xml:space="preserve">have insight into </w:t>
      </w:r>
      <w:r>
        <w:t>his/her</w:t>
      </w:r>
      <w:r w:rsidR="00F447B3">
        <w:t xml:space="preserve"> motivations?</w:t>
      </w:r>
    </w:p>
    <w:p w14:paraId="6D435320" w14:textId="77777777" w:rsidR="00F447B3" w:rsidRDefault="00F447B3" w:rsidP="00F447B3">
      <w:pPr>
        <w:numPr>
          <w:ilvl w:val="0"/>
          <w:numId w:val="1"/>
        </w:numPr>
      </w:pPr>
      <w:r>
        <w:t xml:space="preserve">Given same circumstances, would </w:t>
      </w:r>
      <w:r w:rsidR="00761C1A">
        <w:t>person</w:t>
      </w:r>
      <w:r>
        <w:t xml:space="preserve"> do anything differently?</w:t>
      </w:r>
    </w:p>
    <w:p w14:paraId="4AD8F5C0" w14:textId="77777777" w:rsidR="00F447B3" w:rsidRDefault="00F447B3" w:rsidP="00F447B3">
      <w:pPr>
        <w:numPr>
          <w:ilvl w:val="0"/>
          <w:numId w:val="1"/>
        </w:numPr>
      </w:pPr>
      <w:r>
        <w:t>Ha</w:t>
      </w:r>
      <w:r w:rsidR="00761C1A">
        <w:t>s person</w:t>
      </w:r>
      <w:r>
        <w:t xml:space="preserve"> identified emotional or professional support </w:t>
      </w:r>
      <w:r w:rsidR="00761C1A">
        <w:t>he/she</w:t>
      </w:r>
      <w:r>
        <w:t xml:space="preserve"> would utilize?</w:t>
      </w:r>
    </w:p>
    <w:p w14:paraId="00589BCC" w14:textId="77777777" w:rsidR="00F638A5" w:rsidRDefault="00761C1A" w:rsidP="00416220">
      <w:pPr>
        <w:numPr>
          <w:ilvl w:val="0"/>
          <w:numId w:val="1"/>
        </w:numPr>
      </w:pPr>
      <w:r>
        <w:t>How will person prevent him/herself from becoming dangerous?</w:t>
      </w:r>
    </w:p>
    <w:p w14:paraId="5B2BD679" w14:textId="77777777" w:rsidR="00EA388B" w:rsidRDefault="00EA388B" w:rsidP="00EA388B"/>
    <w:p w14:paraId="3BCFCB08" w14:textId="6D28D256" w:rsidR="00EA388B" w:rsidRDefault="00EA388B" w:rsidP="00EA388B"/>
    <w:p w14:paraId="521A1BB0" w14:textId="4EA4FEE3" w:rsidR="00D50CFE" w:rsidRDefault="00D50CFE" w:rsidP="00EA388B"/>
    <w:p w14:paraId="2AD31D0A" w14:textId="000DC28E" w:rsidR="00D50CFE" w:rsidRDefault="00D50CFE" w:rsidP="00EA388B"/>
    <w:p w14:paraId="2AED84B9" w14:textId="77777777" w:rsidR="00D50CFE" w:rsidRDefault="00D50CFE" w:rsidP="00EA388B"/>
    <w:p w14:paraId="2AA305AD" w14:textId="77777777" w:rsidR="00EA388B" w:rsidRPr="00D50CFE" w:rsidRDefault="00EA388B" w:rsidP="00EA388B">
      <w:pPr>
        <w:jc w:val="center"/>
        <w:rPr>
          <w:b/>
          <w:sz w:val="32"/>
          <w:szCs w:val="32"/>
          <w:u w:val="single"/>
        </w:rPr>
      </w:pPr>
      <w:r w:rsidRPr="00D50CFE">
        <w:rPr>
          <w:b/>
          <w:sz w:val="32"/>
          <w:szCs w:val="32"/>
          <w:u w:val="single"/>
        </w:rPr>
        <w:lastRenderedPageBreak/>
        <w:t>Specific Behaviors Supporting Grave Disability</w:t>
      </w:r>
    </w:p>
    <w:p w14:paraId="4B1D7C30" w14:textId="77777777" w:rsidR="00EA388B" w:rsidRPr="00C6360E" w:rsidRDefault="00EA388B" w:rsidP="00EA388B">
      <w:pPr>
        <w:rPr>
          <w:rFonts w:ascii="Arial" w:hAnsi="Arial" w:cs="Arial"/>
          <w:color w:val="804000"/>
        </w:rPr>
      </w:pPr>
    </w:p>
    <w:p w14:paraId="45321C12" w14:textId="60385CF6" w:rsidR="00EA388B" w:rsidRPr="00D50CFE" w:rsidRDefault="00EA388B" w:rsidP="00EA388B">
      <w:pPr>
        <w:rPr>
          <w:rFonts w:eastAsia="Arial Unicode MS"/>
        </w:rPr>
      </w:pPr>
      <w:r w:rsidRPr="00D50CFE">
        <w:rPr>
          <w:rFonts w:eastAsia="Arial Unicode MS"/>
        </w:rPr>
        <w:t>To document evidence to support an allegation of probable cause that someone is Gravely Disabled, it is important to understand the nuances of the criteria as a PASSIVE DANGER TO SELF. The state of being gravely disabled extends beyond the simple legal definition of being unable to provide for food, clothing and shelter. It must be due to symptoms related to the mental illness.</w:t>
      </w:r>
    </w:p>
    <w:p w14:paraId="2E6BC830" w14:textId="77777777" w:rsidR="00EA388B" w:rsidRPr="00D50CFE" w:rsidRDefault="00EA388B" w:rsidP="00EA388B">
      <w:pPr>
        <w:rPr>
          <w:rFonts w:eastAsia="Arial Unicode MS"/>
        </w:rPr>
      </w:pPr>
      <w:r w:rsidRPr="00D50CFE">
        <w:rPr>
          <w:rFonts w:eastAsia="Arial Unicode MS"/>
        </w:rPr>
        <w:t xml:space="preserve">Below are examples of states or conditions that have been upheld as evidence of grave disability. These are descriptions that can be presented to police officers, members of Mobile Crisis Team, or other professionals evaluating the person for a 5150. These are behaviors that they can reasonably rely upon to detain the person on Grave Disability. </w:t>
      </w:r>
    </w:p>
    <w:p w14:paraId="77EBB79F" w14:textId="77777777" w:rsidR="00EA388B" w:rsidRPr="00D50CFE" w:rsidRDefault="00EA388B" w:rsidP="00EA388B">
      <w:pPr>
        <w:spacing w:before="100" w:beforeAutospacing="1" w:after="100" w:afterAutospacing="1"/>
        <w:rPr>
          <w:rFonts w:eastAsia="Arial Unicode MS"/>
          <w:u w:val="single"/>
        </w:rPr>
      </w:pPr>
      <w:bookmarkStart w:id="0" w:name="Anchor-Need-64709"/>
      <w:bookmarkEnd w:id="0"/>
      <w:r w:rsidRPr="00D50CFE">
        <w:rPr>
          <w:rFonts w:eastAsia="Arial Unicode MS"/>
          <w:u w:val="single"/>
        </w:rPr>
        <w:t>Need for food</w:t>
      </w:r>
    </w:p>
    <w:p w14:paraId="28F034F7" w14:textId="21DC4803" w:rsidR="00EA388B" w:rsidRPr="00D50CFE" w:rsidRDefault="00EA388B" w:rsidP="00EA388B">
      <w:pPr>
        <w:numPr>
          <w:ilvl w:val="0"/>
          <w:numId w:val="4"/>
        </w:numPr>
        <w:spacing w:before="100" w:beforeAutospacing="1" w:after="100" w:afterAutospacing="1"/>
        <w:rPr>
          <w:rFonts w:eastAsia="Arial Unicode MS"/>
        </w:rPr>
      </w:pPr>
      <w:r w:rsidRPr="00D50CFE">
        <w:rPr>
          <w:rFonts w:eastAsia="Arial Unicode MS"/>
        </w:rPr>
        <w:t xml:space="preserve">Cannot distinguish between food and </w:t>
      </w:r>
      <w:r w:rsidR="00643872" w:rsidRPr="00D50CFE">
        <w:rPr>
          <w:rFonts w:eastAsia="Arial Unicode MS"/>
        </w:rPr>
        <w:t>nonfood</w:t>
      </w:r>
      <w:r w:rsidRPr="00D50CFE">
        <w:rPr>
          <w:rFonts w:eastAsia="Arial Unicode MS"/>
        </w:rPr>
        <w:t xml:space="preserve"> material</w:t>
      </w:r>
    </w:p>
    <w:p w14:paraId="222CB848" w14:textId="77777777" w:rsidR="00EA388B" w:rsidRPr="00D50CFE" w:rsidRDefault="00EA388B" w:rsidP="00EA388B">
      <w:pPr>
        <w:numPr>
          <w:ilvl w:val="0"/>
          <w:numId w:val="4"/>
        </w:numPr>
        <w:spacing w:before="100" w:beforeAutospacing="1" w:after="100" w:afterAutospacing="1"/>
        <w:rPr>
          <w:rFonts w:eastAsia="Arial Unicode MS"/>
        </w:rPr>
      </w:pPr>
      <w:r w:rsidRPr="00D50CFE">
        <w:rPr>
          <w:rFonts w:eastAsia="Arial Unicode MS"/>
        </w:rPr>
        <w:t xml:space="preserve">Endangers health by gross negligence in needed diet and nutrition </w:t>
      </w:r>
    </w:p>
    <w:p w14:paraId="28A65FC0" w14:textId="77777777" w:rsidR="00EA388B" w:rsidRPr="00D50CFE" w:rsidRDefault="00EA388B" w:rsidP="00EA388B">
      <w:pPr>
        <w:numPr>
          <w:ilvl w:val="0"/>
          <w:numId w:val="4"/>
        </w:numPr>
        <w:spacing w:before="100" w:beforeAutospacing="1" w:after="100" w:afterAutospacing="1"/>
        <w:rPr>
          <w:rFonts w:eastAsia="Arial Unicode MS"/>
        </w:rPr>
      </w:pPr>
      <w:r w:rsidRPr="00D50CFE">
        <w:rPr>
          <w:rFonts w:eastAsia="Arial Unicode MS"/>
        </w:rPr>
        <w:t>Recent rapid weight loss that subject cannot explain or doesn’t state to be for health reasons</w:t>
      </w:r>
    </w:p>
    <w:p w14:paraId="11B40811" w14:textId="77777777" w:rsidR="00EA388B" w:rsidRPr="00D50CFE" w:rsidRDefault="00EA388B" w:rsidP="00EA388B">
      <w:pPr>
        <w:numPr>
          <w:ilvl w:val="0"/>
          <w:numId w:val="4"/>
        </w:numPr>
        <w:spacing w:before="100" w:beforeAutospacing="1" w:after="100" w:afterAutospacing="1"/>
        <w:rPr>
          <w:rFonts w:eastAsia="Arial Unicode MS"/>
        </w:rPr>
      </w:pPr>
      <w:r w:rsidRPr="00D50CFE">
        <w:rPr>
          <w:rFonts w:eastAsia="Arial Unicode MS"/>
        </w:rPr>
        <w:t>Eating food not fit for consumption out of refuse or garbage cans (Some homeless people are skilled at identifying which food from garbage cans is safe to eat and they are NOT Gravely Disabled)</w:t>
      </w:r>
    </w:p>
    <w:p w14:paraId="42A63A4F" w14:textId="77777777" w:rsidR="00EA388B" w:rsidRPr="00D50CFE" w:rsidRDefault="00EA388B" w:rsidP="00EA388B">
      <w:pPr>
        <w:numPr>
          <w:ilvl w:val="0"/>
          <w:numId w:val="4"/>
        </w:numPr>
        <w:spacing w:before="100" w:beforeAutospacing="1" w:after="100" w:afterAutospacing="1"/>
        <w:rPr>
          <w:rFonts w:eastAsia="Arial Unicode MS"/>
        </w:rPr>
      </w:pPr>
      <w:r w:rsidRPr="00D50CFE">
        <w:rPr>
          <w:rFonts w:eastAsia="Arial Unicode MS"/>
        </w:rPr>
        <w:t>Ordering meals at restaurants without having funds due to disorganization</w:t>
      </w:r>
    </w:p>
    <w:p w14:paraId="7E17C322" w14:textId="77777777" w:rsidR="00EA388B" w:rsidRPr="00D50CFE" w:rsidRDefault="00EA388B" w:rsidP="00EA388B">
      <w:pPr>
        <w:numPr>
          <w:ilvl w:val="0"/>
          <w:numId w:val="4"/>
        </w:numPr>
        <w:spacing w:before="100" w:beforeAutospacing="1" w:after="100" w:afterAutospacing="1"/>
        <w:rPr>
          <w:rFonts w:eastAsia="Arial Unicode MS"/>
        </w:rPr>
      </w:pPr>
      <w:r w:rsidRPr="00D50CFE">
        <w:rPr>
          <w:rFonts w:eastAsia="Arial Unicode MS"/>
        </w:rPr>
        <w:t xml:space="preserve">Demonstrates excessive and consistent food preferences or aversions which endanger health (except for genuine religious reasons) </w:t>
      </w:r>
    </w:p>
    <w:p w14:paraId="70A5F8C4" w14:textId="77777777" w:rsidR="00EA388B" w:rsidRPr="00D50CFE" w:rsidRDefault="00EA388B" w:rsidP="00EA388B">
      <w:pPr>
        <w:numPr>
          <w:ilvl w:val="0"/>
          <w:numId w:val="4"/>
        </w:numPr>
        <w:spacing w:before="100" w:beforeAutospacing="1" w:after="100" w:afterAutospacing="1"/>
        <w:rPr>
          <w:rFonts w:eastAsia="Arial Unicode MS"/>
        </w:rPr>
      </w:pPr>
      <w:r w:rsidRPr="00D50CFE">
        <w:rPr>
          <w:rFonts w:eastAsia="Arial Unicode MS"/>
        </w:rPr>
        <w:t>Has paranoia or delusions about food family offers and rejects the food</w:t>
      </w:r>
    </w:p>
    <w:p w14:paraId="2A457C81" w14:textId="77777777" w:rsidR="00EA388B" w:rsidRPr="00D50CFE" w:rsidRDefault="00EA388B" w:rsidP="00EA388B">
      <w:pPr>
        <w:numPr>
          <w:ilvl w:val="0"/>
          <w:numId w:val="4"/>
        </w:numPr>
        <w:spacing w:before="100" w:beforeAutospacing="1" w:after="100" w:afterAutospacing="1"/>
        <w:rPr>
          <w:rFonts w:eastAsia="Arial Unicode MS"/>
        </w:rPr>
      </w:pPr>
      <w:r w:rsidRPr="00D50CFE">
        <w:rPr>
          <w:rFonts w:eastAsia="Arial Unicode MS"/>
        </w:rPr>
        <w:t xml:space="preserve">Having only spoiled food in refrigerator or no food for a lengthy </w:t>
      </w:r>
      <w:proofErr w:type="gramStart"/>
      <w:r w:rsidRPr="00D50CFE">
        <w:rPr>
          <w:rFonts w:eastAsia="Arial Unicode MS"/>
        </w:rPr>
        <w:t>period of time</w:t>
      </w:r>
      <w:proofErr w:type="gramEnd"/>
      <w:r w:rsidRPr="00D50CFE">
        <w:rPr>
          <w:rFonts w:eastAsia="Arial Unicode MS"/>
        </w:rPr>
        <w:t xml:space="preserve"> in the house </w:t>
      </w:r>
    </w:p>
    <w:p w14:paraId="46C619BC" w14:textId="77777777" w:rsidR="00EA388B" w:rsidRPr="00D50CFE" w:rsidRDefault="00EA388B" w:rsidP="00EA388B">
      <w:pPr>
        <w:numPr>
          <w:ilvl w:val="0"/>
          <w:numId w:val="4"/>
        </w:numPr>
        <w:spacing w:before="100" w:beforeAutospacing="1" w:after="100" w:afterAutospacing="1"/>
        <w:rPr>
          <w:rFonts w:eastAsia="Arial Unicode MS"/>
        </w:rPr>
      </w:pPr>
      <w:r w:rsidRPr="00D50CFE">
        <w:rPr>
          <w:rFonts w:eastAsia="Arial Unicode MS"/>
        </w:rPr>
        <w:t>Drinking excessive amounts of water in response to delusions and amount of water and is in danger of causing death (electrolyte imbalance or water intoxication)</w:t>
      </w:r>
    </w:p>
    <w:p w14:paraId="38D615F7" w14:textId="77777777" w:rsidR="00EA388B" w:rsidRPr="00D50CFE" w:rsidRDefault="00EA388B" w:rsidP="00EA388B">
      <w:pPr>
        <w:spacing w:before="100" w:beforeAutospacing="1" w:after="100" w:afterAutospacing="1"/>
        <w:rPr>
          <w:rFonts w:eastAsia="Arial Unicode MS"/>
          <w:u w:val="single"/>
        </w:rPr>
      </w:pPr>
      <w:bookmarkStart w:id="1" w:name="Anchor-Need-17005"/>
      <w:bookmarkEnd w:id="1"/>
      <w:r w:rsidRPr="00D50CFE">
        <w:rPr>
          <w:rFonts w:eastAsia="Arial Unicode MS"/>
          <w:u w:val="single"/>
        </w:rPr>
        <w:t xml:space="preserve">Need for clothing </w:t>
      </w:r>
    </w:p>
    <w:p w14:paraId="08158850" w14:textId="77777777" w:rsidR="00EA388B" w:rsidRPr="00D50CFE" w:rsidRDefault="00EA388B" w:rsidP="00EA388B">
      <w:pPr>
        <w:numPr>
          <w:ilvl w:val="0"/>
          <w:numId w:val="5"/>
        </w:numPr>
        <w:spacing w:before="100" w:beforeAutospacing="1" w:after="100" w:afterAutospacing="1"/>
        <w:rPr>
          <w:rFonts w:eastAsia="Arial Unicode MS"/>
        </w:rPr>
      </w:pPr>
      <w:r w:rsidRPr="00D50CFE">
        <w:rPr>
          <w:rFonts w:eastAsia="Arial Unicode MS"/>
        </w:rPr>
        <w:t>Engaging in public nudity or "unthinking" exhibitionism due to disordered thinking</w:t>
      </w:r>
    </w:p>
    <w:p w14:paraId="3D1B27E6" w14:textId="77777777" w:rsidR="00EA388B" w:rsidRPr="00D50CFE" w:rsidRDefault="00EA388B" w:rsidP="00EA388B">
      <w:pPr>
        <w:numPr>
          <w:ilvl w:val="0"/>
          <w:numId w:val="5"/>
        </w:numPr>
        <w:spacing w:before="100" w:beforeAutospacing="1" w:after="100" w:afterAutospacing="1"/>
        <w:rPr>
          <w:rFonts w:eastAsia="Arial Unicode MS"/>
        </w:rPr>
      </w:pPr>
      <w:r w:rsidRPr="00D50CFE">
        <w:rPr>
          <w:rFonts w:eastAsia="Arial Unicode MS"/>
        </w:rPr>
        <w:t>Wearing filthy or soiled clothes with lack of recognition of it being a personal hygiene problem to the point of being a health risk or infested with parasitic bugs</w:t>
      </w:r>
    </w:p>
    <w:p w14:paraId="55D67D4B" w14:textId="77777777" w:rsidR="00EA388B" w:rsidRPr="00D50CFE" w:rsidRDefault="00EA388B" w:rsidP="00EA388B">
      <w:pPr>
        <w:numPr>
          <w:ilvl w:val="0"/>
          <w:numId w:val="5"/>
        </w:numPr>
        <w:spacing w:before="100" w:beforeAutospacing="1" w:after="100" w:afterAutospacing="1"/>
        <w:rPr>
          <w:rFonts w:eastAsia="Arial Unicode MS"/>
        </w:rPr>
      </w:pPr>
      <w:r w:rsidRPr="00D50CFE">
        <w:rPr>
          <w:rFonts w:eastAsia="Arial Unicode MS"/>
        </w:rPr>
        <w:t>Dressing inappropriately for weather, too little in cold weather, too much in extreme heat</w:t>
      </w:r>
    </w:p>
    <w:p w14:paraId="20917ED0" w14:textId="77777777" w:rsidR="00EA388B" w:rsidRPr="00D50CFE" w:rsidRDefault="00EA388B" w:rsidP="00EA388B">
      <w:pPr>
        <w:spacing w:before="100" w:beforeAutospacing="1" w:after="100" w:afterAutospacing="1"/>
        <w:rPr>
          <w:rFonts w:eastAsia="Arial Unicode MS"/>
          <w:u w:val="single"/>
        </w:rPr>
      </w:pPr>
      <w:bookmarkStart w:id="2" w:name="Anchor-Need-43742"/>
      <w:bookmarkEnd w:id="2"/>
      <w:r w:rsidRPr="00D50CFE">
        <w:rPr>
          <w:rFonts w:eastAsia="Arial Unicode MS"/>
          <w:u w:val="single"/>
        </w:rPr>
        <w:t>Need for shelter</w:t>
      </w:r>
    </w:p>
    <w:p w14:paraId="08BABFDE" w14:textId="77777777" w:rsidR="00EA388B" w:rsidRPr="00D50CFE" w:rsidRDefault="00EA388B" w:rsidP="00EA388B">
      <w:pPr>
        <w:numPr>
          <w:ilvl w:val="0"/>
          <w:numId w:val="6"/>
        </w:numPr>
        <w:spacing w:before="100" w:beforeAutospacing="1" w:after="100" w:afterAutospacing="1"/>
        <w:rPr>
          <w:rFonts w:eastAsia="Arial Unicode MS"/>
        </w:rPr>
      </w:pPr>
      <w:r w:rsidRPr="00D50CFE">
        <w:rPr>
          <w:rFonts w:eastAsia="Arial Unicode MS"/>
        </w:rPr>
        <w:t>Leading a nomadic existence with an inability to establish stable community living, including living in the streets or other public places due to mental disorder and not due to unconventional lifestyle or political beliefs/UNABLE TO STATE RATIONAL PLAN FOR SELF CARE.</w:t>
      </w:r>
    </w:p>
    <w:p w14:paraId="7F5F5401" w14:textId="77777777" w:rsidR="00EA388B" w:rsidRPr="00D50CFE" w:rsidRDefault="00EA388B" w:rsidP="00EA388B">
      <w:pPr>
        <w:numPr>
          <w:ilvl w:val="0"/>
          <w:numId w:val="6"/>
        </w:numPr>
        <w:spacing w:before="100" w:beforeAutospacing="1" w:after="100" w:afterAutospacing="1"/>
        <w:rPr>
          <w:rFonts w:eastAsia="Arial Unicode MS"/>
        </w:rPr>
      </w:pPr>
      <w:r w:rsidRPr="00D50CFE">
        <w:rPr>
          <w:rFonts w:eastAsia="Arial Unicode MS"/>
        </w:rPr>
        <w:t>Unable to maintain self in the community because of frequent evictions/frequent incarcerations/frequent hospitalization.</w:t>
      </w:r>
    </w:p>
    <w:p w14:paraId="07269896" w14:textId="77777777" w:rsidR="00EA388B" w:rsidRPr="00D50CFE" w:rsidRDefault="00EA388B" w:rsidP="00EA388B">
      <w:pPr>
        <w:numPr>
          <w:ilvl w:val="0"/>
          <w:numId w:val="6"/>
        </w:numPr>
        <w:spacing w:before="100" w:beforeAutospacing="1" w:after="100" w:afterAutospacing="1"/>
        <w:rPr>
          <w:rFonts w:eastAsia="Arial Unicode MS"/>
        </w:rPr>
      </w:pPr>
      <w:r w:rsidRPr="00D50CFE">
        <w:rPr>
          <w:rFonts w:eastAsia="Arial Unicode MS"/>
        </w:rPr>
        <w:lastRenderedPageBreak/>
        <w:t xml:space="preserve">Unable to locate housing and make the appropriate arrangements with an inability to ask for or accept assistance in doing so </w:t>
      </w:r>
    </w:p>
    <w:p w14:paraId="6EB86D75" w14:textId="77777777" w:rsidR="00EA388B" w:rsidRPr="00D50CFE" w:rsidRDefault="00EA388B" w:rsidP="00EA388B">
      <w:pPr>
        <w:numPr>
          <w:ilvl w:val="0"/>
          <w:numId w:val="6"/>
        </w:numPr>
        <w:spacing w:before="100" w:beforeAutospacing="1" w:after="100" w:afterAutospacing="1"/>
        <w:rPr>
          <w:rFonts w:eastAsia="Arial Unicode MS"/>
        </w:rPr>
      </w:pPr>
      <w:r w:rsidRPr="00D50CFE">
        <w:rPr>
          <w:rFonts w:eastAsia="Arial Unicode MS"/>
        </w:rPr>
        <w:t xml:space="preserve">Unable to manage his or her household in such a way as to avoid clear dangers to health </w:t>
      </w:r>
    </w:p>
    <w:p w14:paraId="344C1FD6" w14:textId="77777777" w:rsidR="00EA388B" w:rsidRPr="00D50CFE" w:rsidRDefault="00EA388B" w:rsidP="00EA388B">
      <w:pPr>
        <w:numPr>
          <w:ilvl w:val="0"/>
          <w:numId w:val="6"/>
        </w:numPr>
        <w:spacing w:before="100" w:beforeAutospacing="1" w:after="100" w:afterAutospacing="1"/>
        <w:rPr>
          <w:rFonts w:eastAsia="Arial Unicode MS"/>
        </w:rPr>
      </w:pPr>
      <w:r w:rsidRPr="00D50CFE">
        <w:rPr>
          <w:rFonts w:eastAsia="Arial Unicode MS"/>
        </w:rPr>
        <w:t>Has money but due to irrational thoughts/beliefs, spends it on non-essentials without leaving enough to cover basic survival necessities</w:t>
      </w:r>
    </w:p>
    <w:p w14:paraId="676E11CF" w14:textId="77777777" w:rsidR="00EA388B" w:rsidRPr="00D50CFE" w:rsidRDefault="00EA388B" w:rsidP="00EA388B">
      <w:pPr>
        <w:numPr>
          <w:ilvl w:val="0"/>
          <w:numId w:val="6"/>
        </w:numPr>
        <w:spacing w:before="100" w:beforeAutospacing="1" w:after="100" w:afterAutospacing="1"/>
        <w:rPr>
          <w:rFonts w:eastAsia="Arial Unicode MS"/>
        </w:rPr>
      </w:pPr>
      <w:r w:rsidRPr="00D50CFE">
        <w:rPr>
          <w:rFonts w:eastAsia="Arial Unicode MS"/>
        </w:rPr>
        <w:t>Presence in household of filthy conditions) fire hazards that the person cannot correct, vermin infestations, and lack of bathing and toilet facilities</w:t>
      </w:r>
    </w:p>
    <w:p w14:paraId="04AE0D77" w14:textId="77777777" w:rsidR="00EA388B" w:rsidRPr="00D50CFE" w:rsidRDefault="00EA388B" w:rsidP="00EA388B">
      <w:pPr>
        <w:numPr>
          <w:ilvl w:val="0"/>
          <w:numId w:val="6"/>
        </w:numPr>
        <w:spacing w:before="100" w:beforeAutospacing="1" w:after="100" w:afterAutospacing="1"/>
        <w:rPr>
          <w:rFonts w:eastAsia="Arial Unicode MS"/>
        </w:rPr>
      </w:pPr>
      <w:r w:rsidRPr="00D50CFE">
        <w:rPr>
          <w:rFonts w:eastAsia="Arial Unicode MS"/>
        </w:rPr>
        <w:t xml:space="preserve">Dangerous household practices such as using stove to heat residence, living in a home without basic utilities such as water and electricity </w:t>
      </w:r>
    </w:p>
    <w:p w14:paraId="24474AD9" w14:textId="77777777" w:rsidR="00EA388B" w:rsidRPr="00D50CFE" w:rsidRDefault="00EA388B" w:rsidP="00EA388B">
      <w:pPr>
        <w:numPr>
          <w:ilvl w:val="0"/>
          <w:numId w:val="6"/>
        </w:numPr>
        <w:spacing w:before="100" w:beforeAutospacing="1" w:after="100" w:afterAutospacing="1"/>
        <w:rPr>
          <w:rFonts w:eastAsia="Arial Unicode MS"/>
        </w:rPr>
      </w:pPr>
      <w:r w:rsidRPr="00D50CFE">
        <w:rPr>
          <w:rFonts w:eastAsia="Arial Unicode MS"/>
        </w:rPr>
        <w:t>Destruction of place of residence due to paranoid belief (removing wires from walls to prevent people from spying)</w:t>
      </w:r>
    </w:p>
    <w:p w14:paraId="5E0F3EA5" w14:textId="77777777" w:rsidR="00EA388B" w:rsidRPr="00D50CFE" w:rsidRDefault="00EA388B" w:rsidP="00EA388B">
      <w:pPr>
        <w:numPr>
          <w:ilvl w:val="0"/>
          <w:numId w:val="6"/>
        </w:numPr>
        <w:spacing w:before="100" w:beforeAutospacing="1" w:after="100" w:afterAutospacing="1"/>
        <w:rPr>
          <w:rFonts w:eastAsia="Arial Unicode MS"/>
        </w:rPr>
      </w:pPr>
      <w:r w:rsidRPr="00D50CFE">
        <w:rPr>
          <w:rFonts w:eastAsia="Arial Unicode MS"/>
        </w:rPr>
        <w:t>Involved in frequent confrontations with landlord/management of apartment building</w:t>
      </w:r>
    </w:p>
    <w:p w14:paraId="09E33BA7" w14:textId="77777777" w:rsidR="00EA388B" w:rsidRPr="00D50CFE" w:rsidRDefault="00EA388B" w:rsidP="00EA388B">
      <w:pPr>
        <w:numPr>
          <w:ilvl w:val="0"/>
          <w:numId w:val="6"/>
        </w:numPr>
        <w:spacing w:before="100" w:beforeAutospacing="1" w:after="100" w:afterAutospacing="1"/>
        <w:rPr>
          <w:rFonts w:eastAsia="Arial Unicode MS"/>
        </w:rPr>
      </w:pPr>
      <w:r w:rsidRPr="00D50CFE">
        <w:rPr>
          <w:rFonts w:eastAsia="Arial Unicode MS"/>
        </w:rPr>
        <w:t xml:space="preserve">Engages frequently in disruptive, destructive acts in the home or neighborhood, possibly leading to threatened or actual eviction </w:t>
      </w:r>
    </w:p>
    <w:p w14:paraId="6D7424DF" w14:textId="77777777" w:rsidR="00EA388B" w:rsidRPr="00D50CFE" w:rsidRDefault="00EA388B" w:rsidP="00EA388B">
      <w:pPr>
        <w:numPr>
          <w:ilvl w:val="0"/>
          <w:numId w:val="6"/>
        </w:numPr>
        <w:spacing w:before="100" w:beforeAutospacing="1" w:after="100" w:afterAutospacing="1"/>
        <w:rPr>
          <w:rFonts w:eastAsia="Arial Unicode MS"/>
        </w:rPr>
      </w:pPr>
      <w:r w:rsidRPr="00D50CFE">
        <w:rPr>
          <w:rFonts w:eastAsia="Arial Unicode MS"/>
        </w:rPr>
        <w:t xml:space="preserve">Resists moving from residence because of irrational inability to accept/understand having been evicted or the residence being sold </w:t>
      </w:r>
    </w:p>
    <w:p w14:paraId="1BB7697D" w14:textId="63A12B71" w:rsidR="00EA388B" w:rsidRPr="00D50CFE" w:rsidRDefault="00EA388B" w:rsidP="00EA388B">
      <w:pPr>
        <w:numPr>
          <w:ilvl w:val="0"/>
          <w:numId w:val="6"/>
        </w:numPr>
        <w:spacing w:before="100" w:beforeAutospacing="1" w:after="100" w:afterAutospacing="1"/>
        <w:rPr>
          <w:rFonts w:eastAsia="Arial Unicode MS"/>
        </w:rPr>
      </w:pPr>
      <w:r w:rsidRPr="00D50CFE">
        <w:rPr>
          <w:rFonts w:eastAsia="Arial Unicode MS"/>
        </w:rPr>
        <w:t xml:space="preserve">Trespassing on property with delusions that they live </w:t>
      </w:r>
      <w:r w:rsidR="00F43838" w:rsidRPr="00D50CFE">
        <w:rPr>
          <w:rFonts w:eastAsia="Arial Unicode MS"/>
        </w:rPr>
        <w:t>there,</w:t>
      </w:r>
      <w:r w:rsidRPr="00D50CFE">
        <w:rPr>
          <w:rFonts w:eastAsia="Arial Unicode MS"/>
        </w:rPr>
        <w:t xml:space="preserve"> or it belongs to them </w:t>
      </w:r>
    </w:p>
    <w:p w14:paraId="6656983B" w14:textId="77777777" w:rsidR="00EA388B" w:rsidRPr="00D50CFE" w:rsidRDefault="00EA388B" w:rsidP="00EA388B">
      <w:pPr>
        <w:spacing w:before="100" w:beforeAutospacing="1" w:after="100" w:afterAutospacing="1"/>
        <w:rPr>
          <w:rFonts w:eastAsia="Arial Unicode MS"/>
          <w:u w:val="single"/>
        </w:rPr>
      </w:pPr>
      <w:r w:rsidRPr="00D50CFE">
        <w:rPr>
          <w:rFonts w:eastAsia="Arial Unicode MS"/>
          <w:u w:val="single"/>
        </w:rPr>
        <w:t>Financial incompetence</w:t>
      </w:r>
    </w:p>
    <w:p w14:paraId="231AF5A3" w14:textId="77777777" w:rsidR="00EA388B" w:rsidRPr="00D50CFE" w:rsidRDefault="00EA388B" w:rsidP="00EA388B">
      <w:pPr>
        <w:numPr>
          <w:ilvl w:val="0"/>
          <w:numId w:val="7"/>
        </w:numPr>
        <w:spacing w:before="100" w:beforeAutospacing="1" w:after="100" w:afterAutospacing="1"/>
        <w:rPr>
          <w:rFonts w:eastAsia="Arial Unicode MS"/>
        </w:rPr>
      </w:pPr>
      <w:r w:rsidRPr="00D50CFE">
        <w:rPr>
          <w:rFonts w:eastAsia="Arial Unicode MS"/>
        </w:rPr>
        <w:t>Completely dependent on family or friends to provide financial assistance for basic personal needs due to mental illness</w:t>
      </w:r>
    </w:p>
    <w:p w14:paraId="5C4E3EC3" w14:textId="77777777" w:rsidR="00EA388B" w:rsidRPr="00D50CFE" w:rsidRDefault="00EA388B" w:rsidP="00EA388B">
      <w:pPr>
        <w:numPr>
          <w:ilvl w:val="0"/>
          <w:numId w:val="7"/>
        </w:numPr>
        <w:spacing w:before="100" w:beforeAutospacing="1" w:after="100" w:afterAutospacing="1"/>
        <w:rPr>
          <w:rFonts w:eastAsia="Arial Unicode MS"/>
        </w:rPr>
      </w:pPr>
      <w:r w:rsidRPr="00D50CFE">
        <w:rPr>
          <w:rFonts w:eastAsia="Arial Unicode MS"/>
        </w:rPr>
        <w:t xml:space="preserve">Has funds but no longer knows or understands the location and/or extent of them </w:t>
      </w:r>
    </w:p>
    <w:p w14:paraId="40CAA2CB" w14:textId="77777777" w:rsidR="00EA388B" w:rsidRPr="00D50CFE" w:rsidRDefault="00EA388B" w:rsidP="00EA388B">
      <w:pPr>
        <w:numPr>
          <w:ilvl w:val="0"/>
          <w:numId w:val="7"/>
        </w:numPr>
        <w:spacing w:before="100" w:beforeAutospacing="1" w:after="100" w:afterAutospacing="1"/>
        <w:rPr>
          <w:rFonts w:eastAsia="Arial Unicode MS"/>
        </w:rPr>
      </w:pPr>
      <w:r w:rsidRPr="00D50CFE">
        <w:rPr>
          <w:rFonts w:eastAsia="Arial Unicode MS"/>
        </w:rPr>
        <w:t>Has no funds and does not see this as a problem due to magical beliefs or delusional ideas</w:t>
      </w:r>
    </w:p>
    <w:p w14:paraId="38D42B6D" w14:textId="77777777" w:rsidR="00EA388B" w:rsidRPr="00D50CFE" w:rsidRDefault="00EA388B" w:rsidP="00EA388B">
      <w:pPr>
        <w:numPr>
          <w:ilvl w:val="0"/>
          <w:numId w:val="7"/>
        </w:numPr>
        <w:spacing w:before="100" w:beforeAutospacing="1" w:after="100" w:afterAutospacing="1"/>
        <w:rPr>
          <w:rFonts w:eastAsia="Arial Unicode MS"/>
        </w:rPr>
      </w:pPr>
      <w:r w:rsidRPr="00D50CFE">
        <w:rPr>
          <w:rFonts w:eastAsia="Arial Unicode MS"/>
        </w:rPr>
        <w:t>Grossly and inappropriately expends funds otherwise needed for basic personal needs</w:t>
      </w:r>
    </w:p>
    <w:p w14:paraId="3E92BABB" w14:textId="77777777" w:rsidR="00EA388B" w:rsidRPr="00D50CFE" w:rsidRDefault="00EA388B" w:rsidP="00EA388B">
      <w:pPr>
        <w:numPr>
          <w:ilvl w:val="0"/>
          <w:numId w:val="7"/>
        </w:numPr>
        <w:spacing w:before="100" w:beforeAutospacing="1" w:after="100" w:afterAutospacing="1"/>
        <w:rPr>
          <w:rFonts w:eastAsia="Arial Unicode MS"/>
        </w:rPr>
      </w:pPr>
      <w:r w:rsidRPr="00D50CFE">
        <w:rPr>
          <w:rFonts w:eastAsia="Arial Unicode MS"/>
        </w:rPr>
        <w:t xml:space="preserve">Gives money away that is necessary for basic personal needs </w:t>
      </w:r>
    </w:p>
    <w:p w14:paraId="1E127260" w14:textId="77777777" w:rsidR="00EA388B" w:rsidRPr="00D50CFE" w:rsidRDefault="00EA388B" w:rsidP="00EA388B">
      <w:pPr>
        <w:numPr>
          <w:ilvl w:val="0"/>
          <w:numId w:val="7"/>
        </w:numPr>
        <w:spacing w:before="100" w:beforeAutospacing="1" w:after="100" w:afterAutospacing="1"/>
        <w:rPr>
          <w:rFonts w:eastAsia="Arial Unicode MS"/>
        </w:rPr>
      </w:pPr>
      <w:r w:rsidRPr="00D50CFE">
        <w:rPr>
          <w:rFonts w:eastAsia="Arial Unicode MS"/>
        </w:rPr>
        <w:t xml:space="preserve">Has untrue beliefs as to having extensive money or property without having a realistic plan for shelter/housing. </w:t>
      </w:r>
    </w:p>
    <w:p w14:paraId="44BA8991" w14:textId="384ADDEE" w:rsidR="00EA388B" w:rsidRPr="00D50CFE" w:rsidRDefault="00EA388B" w:rsidP="00EA388B">
      <w:pPr>
        <w:numPr>
          <w:ilvl w:val="0"/>
          <w:numId w:val="7"/>
        </w:numPr>
        <w:spacing w:before="100" w:beforeAutospacing="1" w:after="100" w:afterAutospacing="1"/>
        <w:rPr>
          <w:rFonts w:eastAsia="Arial Unicode MS"/>
        </w:rPr>
      </w:pPr>
      <w:r w:rsidRPr="00D50CFE">
        <w:rPr>
          <w:rFonts w:eastAsia="Arial Unicode MS"/>
        </w:rPr>
        <w:t xml:space="preserve">Mismanages funds so that </w:t>
      </w:r>
      <w:r w:rsidR="004A7BED" w:rsidRPr="00D50CFE">
        <w:rPr>
          <w:rFonts w:eastAsia="Arial Unicode MS"/>
        </w:rPr>
        <w:t>rent,</w:t>
      </w:r>
      <w:r w:rsidRPr="00D50CFE">
        <w:rPr>
          <w:rFonts w:eastAsia="Arial Unicode MS"/>
        </w:rPr>
        <w:t xml:space="preserve"> and utility bills remain unpaid </w:t>
      </w:r>
    </w:p>
    <w:p w14:paraId="433C5E76" w14:textId="77777777" w:rsidR="00EA388B" w:rsidRPr="00D50CFE" w:rsidRDefault="00EA388B" w:rsidP="00EA388B">
      <w:pPr>
        <w:numPr>
          <w:ilvl w:val="0"/>
          <w:numId w:val="7"/>
        </w:numPr>
        <w:spacing w:before="100" w:beforeAutospacing="1" w:after="100" w:afterAutospacing="1"/>
        <w:rPr>
          <w:rFonts w:eastAsia="Arial Unicode MS"/>
        </w:rPr>
      </w:pPr>
      <w:r w:rsidRPr="00D50CFE">
        <w:rPr>
          <w:rFonts w:eastAsia="Arial Unicode MS"/>
        </w:rPr>
        <w:t xml:space="preserve">Unable to accept inability or loss of ability to understand complex financial matters leaving him vulnerable to manipulation by unscrupulous individuals </w:t>
      </w:r>
    </w:p>
    <w:p w14:paraId="7E00A616" w14:textId="4B03C166" w:rsidR="00EA388B" w:rsidRPr="00D50CFE" w:rsidRDefault="00EA388B" w:rsidP="00EA388B">
      <w:pPr>
        <w:spacing w:before="100" w:beforeAutospacing="1" w:after="100" w:afterAutospacing="1"/>
        <w:rPr>
          <w:rFonts w:eastAsia="Arial Unicode MS"/>
          <w:u w:val="single"/>
        </w:rPr>
      </w:pPr>
      <w:r w:rsidRPr="00D50CFE">
        <w:rPr>
          <w:rFonts w:eastAsia="Arial Unicode MS"/>
          <w:u w:val="single"/>
        </w:rPr>
        <w:t xml:space="preserve">Incompetence </w:t>
      </w:r>
      <w:r w:rsidR="00F80A72" w:rsidRPr="00D50CFE">
        <w:rPr>
          <w:rFonts w:eastAsia="Arial Unicode MS"/>
          <w:u w:val="single"/>
        </w:rPr>
        <w:t>regarding</w:t>
      </w:r>
      <w:r w:rsidRPr="00D50CFE">
        <w:rPr>
          <w:rFonts w:eastAsia="Arial Unicode MS"/>
          <w:u w:val="single"/>
        </w:rPr>
        <w:t xml:space="preserve"> health</w:t>
      </w:r>
    </w:p>
    <w:p w14:paraId="79F0964C" w14:textId="2ED659BE" w:rsidR="00EA388B" w:rsidRPr="00D50CFE" w:rsidRDefault="00EA388B" w:rsidP="00EA388B">
      <w:pPr>
        <w:numPr>
          <w:ilvl w:val="0"/>
          <w:numId w:val="8"/>
        </w:numPr>
        <w:spacing w:before="100" w:beforeAutospacing="1" w:after="100" w:afterAutospacing="1"/>
        <w:rPr>
          <w:rFonts w:eastAsia="Arial Unicode MS"/>
        </w:rPr>
      </w:pPr>
      <w:r w:rsidRPr="00D50CFE">
        <w:rPr>
          <w:rFonts w:eastAsia="Arial Unicode MS"/>
        </w:rPr>
        <w:t xml:space="preserve">Unable or unwilling to follow medical instruction regarding treatment and </w:t>
      </w:r>
      <w:r w:rsidR="00AB1920" w:rsidRPr="00D50CFE">
        <w:rPr>
          <w:rFonts w:eastAsia="Arial Unicode MS"/>
        </w:rPr>
        <w:t>self-care</w:t>
      </w:r>
      <w:r w:rsidRPr="00D50CFE">
        <w:rPr>
          <w:rFonts w:eastAsia="Arial Unicode MS"/>
        </w:rPr>
        <w:t xml:space="preserve"> which are essential to health due to irrational beliefs, paranoia, delusions</w:t>
      </w:r>
    </w:p>
    <w:p w14:paraId="1DC2C8A3" w14:textId="77777777" w:rsidR="00EA388B" w:rsidRPr="00D50CFE" w:rsidRDefault="00EA388B" w:rsidP="00EA388B">
      <w:pPr>
        <w:numPr>
          <w:ilvl w:val="0"/>
          <w:numId w:val="8"/>
        </w:numPr>
        <w:spacing w:before="100" w:beforeAutospacing="1" w:after="100" w:afterAutospacing="1"/>
        <w:rPr>
          <w:rFonts w:eastAsia="Arial Unicode MS"/>
        </w:rPr>
      </w:pPr>
      <w:r w:rsidRPr="00D50CFE">
        <w:rPr>
          <w:rFonts w:eastAsia="Arial Unicode MS"/>
        </w:rPr>
        <w:t>Loss of weight or other evidence of malnutrition due to not eating or lack of proper food and the person does not believe it is a problem</w:t>
      </w:r>
    </w:p>
    <w:p w14:paraId="5497E5C3" w14:textId="77777777" w:rsidR="00EA388B" w:rsidRPr="00D50CFE" w:rsidRDefault="00EA388B" w:rsidP="00EA388B">
      <w:pPr>
        <w:pStyle w:val="ListParagraph"/>
        <w:rPr>
          <w:rFonts w:eastAsia="Arial Unicode MS"/>
        </w:rPr>
      </w:pPr>
    </w:p>
    <w:p w14:paraId="3704FD4E" w14:textId="77777777" w:rsidR="00D50CFE" w:rsidRDefault="00D50CFE" w:rsidP="00EA388B">
      <w:pPr>
        <w:rPr>
          <w:b/>
        </w:rPr>
      </w:pPr>
    </w:p>
    <w:p w14:paraId="38AC7F5F" w14:textId="77777777" w:rsidR="00D50CFE" w:rsidRDefault="00D50CFE" w:rsidP="00EA388B">
      <w:pPr>
        <w:rPr>
          <w:b/>
        </w:rPr>
      </w:pPr>
    </w:p>
    <w:p w14:paraId="108DE438" w14:textId="77777777" w:rsidR="00D50CFE" w:rsidRDefault="00D50CFE" w:rsidP="00EA388B">
      <w:pPr>
        <w:rPr>
          <w:b/>
        </w:rPr>
      </w:pPr>
    </w:p>
    <w:p w14:paraId="718E16DA" w14:textId="77777777" w:rsidR="00D50CFE" w:rsidRDefault="00D50CFE" w:rsidP="00EA388B">
      <w:pPr>
        <w:rPr>
          <w:b/>
        </w:rPr>
      </w:pPr>
    </w:p>
    <w:p w14:paraId="3A97C32A" w14:textId="77777777" w:rsidR="00D50CFE" w:rsidRDefault="00D50CFE" w:rsidP="00EA388B">
      <w:pPr>
        <w:rPr>
          <w:b/>
        </w:rPr>
      </w:pPr>
    </w:p>
    <w:p w14:paraId="516E5F15" w14:textId="77777777" w:rsidR="00D50CFE" w:rsidRDefault="00D50CFE" w:rsidP="00EA388B">
      <w:pPr>
        <w:rPr>
          <w:b/>
        </w:rPr>
      </w:pPr>
    </w:p>
    <w:p w14:paraId="62564DCB" w14:textId="6B26FABF" w:rsidR="00EA388B" w:rsidRDefault="00EA388B" w:rsidP="00EA388B">
      <w:pPr>
        <w:rPr>
          <w:rFonts w:ascii="Calibri" w:hAnsi="Calibri"/>
          <w:b/>
        </w:rPr>
      </w:pPr>
      <w:r>
        <w:rPr>
          <w:b/>
        </w:rPr>
        <w:lastRenderedPageBreak/>
        <w:t>California Assembly Bill 1424</w:t>
      </w:r>
    </w:p>
    <w:p w14:paraId="23F34A6D" w14:textId="77777777" w:rsidR="00EA388B" w:rsidRDefault="00EA388B" w:rsidP="00EA388B">
      <w:r>
        <w:t xml:space="preserve">In addition to being able to provide examples of specific behaviors to support a 5150, I suggest submitting the form associated with the 2001 California Assembly Bill 1424 (AB 1424) created to </w:t>
      </w:r>
      <w:r w:rsidRPr="00C52344">
        <w:rPr>
          <w:u w:val="single"/>
        </w:rPr>
        <w:t>help family members and others familiar with the person</w:t>
      </w:r>
      <w:r>
        <w:t xml:space="preserve"> give historical information relevant to deciding whether to place a person on a 5150 hold. </w:t>
      </w:r>
    </w:p>
    <w:p w14:paraId="789E8E15" w14:textId="77777777" w:rsidR="00EA388B" w:rsidRDefault="00EA388B" w:rsidP="00EA388B"/>
    <w:p w14:paraId="477AFDBB" w14:textId="77777777" w:rsidR="00EA388B" w:rsidRDefault="00EA388B" w:rsidP="00EA388B">
      <w:r>
        <w:t xml:space="preserve">AB 1424 requires all individuals making decisions about involuntary treatment to consider information supplied by family members and other interested parties. This is a </w:t>
      </w:r>
      <w:r>
        <w:rPr>
          <w:i/>
        </w:rPr>
        <w:t>legal document</w:t>
      </w:r>
      <w:r>
        <w:t xml:space="preserve"> which mental health staff will place in the legal section of your family member’s mental health chart.</w:t>
      </w:r>
    </w:p>
    <w:p w14:paraId="1CC97BC9" w14:textId="77777777" w:rsidR="00EA388B" w:rsidRDefault="00EA388B" w:rsidP="00EA388B"/>
    <w:p w14:paraId="398E2491" w14:textId="0DF2560C" w:rsidR="00EA388B" w:rsidRDefault="00EA388B" w:rsidP="00C52344">
      <w:pPr>
        <w:rPr>
          <w:rFonts w:ascii="Berlin Sans FB" w:hAnsi="Berlin Sans FB"/>
          <w:color w:val="FF0000"/>
          <w:sz w:val="28"/>
          <w:szCs w:val="28"/>
          <w:u w:val="single"/>
        </w:rPr>
      </w:pPr>
      <w:r>
        <w:t xml:space="preserve">You can print the PDF of the </w:t>
      </w:r>
      <w:r w:rsidRPr="00EA388B">
        <w:rPr>
          <w:b/>
        </w:rPr>
        <w:t>AB 1424</w:t>
      </w:r>
      <w:r w:rsidR="00C52344">
        <w:t xml:space="preserve"> form used in San Mateo</w:t>
      </w:r>
      <w:r>
        <w:t xml:space="preserve"> County using this link: </w:t>
      </w:r>
      <w:hyperlink r:id="rId7" w:history="1">
        <w:r w:rsidR="00C52344" w:rsidRPr="00C52344">
          <w:rPr>
            <w:color w:val="0000FF"/>
            <w:u w:val="single"/>
          </w:rPr>
          <w:t>https://www.smchealth.org/sites/main/files/file-attachments/familyform_english_0.pdf</w:t>
        </w:r>
      </w:hyperlink>
    </w:p>
    <w:p w14:paraId="1D1DAD76" w14:textId="77777777" w:rsidR="00EA388B" w:rsidRDefault="00EA388B" w:rsidP="00EA388B">
      <w:pPr>
        <w:pStyle w:val="ListParagraph"/>
        <w:rPr>
          <w:rFonts w:ascii="Berlin Sans FB" w:hAnsi="Berlin Sans FB"/>
          <w:color w:val="FF0000"/>
          <w:sz w:val="28"/>
          <w:szCs w:val="28"/>
          <w:u w:val="single"/>
        </w:rPr>
      </w:pPr>
    </w:p>
    <w:p w14:paraId="16945918" w14:textId="2AD4E01E" w:rsidR="00EA388B" w:rsidRDefault="00EA388B" w:rsidP="00EA388B">
      <w:pPr>
        <w:pStyle w:val="ListParagraph"/>
        <w:ind w:left="0"/>
        <w:jc w:val="center"/>
        <w:rPr>
          <w:rFonts w:ascii="Berlin Sans FB" w:hAnsi="Berlin Sans FB"/>
          <w:color w:val="FF0000"/>
        </w:rPr>
      </w:pPr>
      <w:r>
        <w:rPr>
          <w:rFonts w:ascii="Berlin Sans FB" w:hAnsi="Berlin Sans FB"/>
          <w:color w:val="FF0000"/>
          <w:sz w:val="28"/>
          <w:szCs w:val="28"/>
          <w:u w:val="single"/>
        </w:rPr>
        <w:t>Do not</w:t>
      </w:r>
      <w:r>
        <w:rPr>
          <w:rFonts w:ascii="Berlin Sans FB" w:hAnsi="Berlin Sans FB"/>
          <w:color w:val="FF0000"/>
        </w:rPr>
        <w:t xml:space="preserve"> invent, exaggerate, or </w:t>
      </w:r>
      <w:r w:rsidR="00C52344">
        <w:rPr>
          <w:rFonts w:ascii="Berlin Sans FB" w:hAnsi="Berlin Sans FB"/>
          <w:color w:val="FF0000"/>
        </w:rPr>
        <w:t>give false information. You may</w:t>
      </w:r>
      <w:r>
        <w:rPr>
          <w:rFonts w:ascii="Berlin Sans FB" w:hAnsi="Berlin Sans FB"/>
          <w:color w:val="FF0000"/>
        </w:rPr>
        <w:t xml:space="preserve"> be civilly liable to a person who is placed on a hold based on false information that you give a person who writes the 5150.  Do not attempt to violate a loved one’s constitutional right to liberty by getting that person put on a hold when he/she does not, in fact, meet the criteria to be detained and treated against his/her will. It will be difficult to get your loved one help if/when the person really does meet criteria if you develop a history of misusing the involuntary hold process and circumventing constitutional protections of personal liberty.</w:t>
      </w:r>
    </w:p>
    <w:p w14:paraId="542A9D4C" w14:textId="77777777" w:rsidR="00EA388B" w:rsidRDefault="00EA388B" w:rsidP="00EA388B">
      <w:pPr>
        <w:rPr>
          <w:rFonts w:ascii="Berlin Sans FB" w:hAnsi="Berlin Sans FB"/>
          <w:color w:val="FF0000"/>
        </w:rPr>
      </w:pPr>
    </w:p>
    <w:p w14:paraId="01E15391" w14:textId="6897AB19" w:rsidR="00EA388B" w:rsidRDefault="00EA388B" w:rsidP="00EA388B">
      <w:pPr>
        <w:rPr>
          <w:rFonts w:ascii="Berlin Sans FB" w:hAnsi="Berlin Sans FB"/>
          <w:color w:val="5F497A"/>
        </w:rPr>
      </w:pPr>
      <w:r>
        <w:rPr>
          <w:rFonts w:ascii="Berlin Sans FB" w:hAnsi="Berlin Sans FB"/>
          <w:color w:val="5F497A"/>
          <w:sz w:val="28"/>
          <w:szCs w:val="28"/>
          <w:u w:val="single"/>
        </w:rPr>
        <w:t xml:space="preserve">Do </w:t>
      </w:r>
      <w:r>
        <w:rPr>
          <w:rFonts w:ascii="Berlin Sans FB" w:hAnsi="Berlin Sans FB"/>
          <w:color w:val="5F497A"/>
        </w:rPr>
        <w:t>Stay focused on the present situation</w:t>
      </w:r>
      <w:r w:rsidR="007F5AB1">
        <w:rPr>
          <w:rFonts w:ascii="Berlin Sans FB" w:hAnsi="Berlin Sans FB"/>
          <w:color w:val="5F497A"/>
        </w:rPr>
        <w:t xml:space="preserve"> and the facts about </w:t>
      </w:r>
      <w:r>
        <w:rPr>
          <w:rFonts w:ascii="Berlin Sans FB" w:hAnsi="Berlin Sans FB"/>
          <w:color w:val="5F497A"/>
        </w:rPr>
        <w:t xml:space="preserve">one’s current behavior; it is important to resist the desire to present your loved one’s entire history to support the immediate need for treatment/hospitalization. If you feel you are </w:t>
      </w:r>
      <w:proofErr w:type="gramStart"/>
      <w:r>
        <w:rPr>
          <w:rFonts w:ascii="Berlin Sans FB" w:hAnsi="Berlin Sans FB"/>
          <w:color w:val="5F497A"/>
        </w:rPr>
        <w:t>too</w:t>
      </w:r>
      <w:proofErr w:type="gramEnd"/>
      <w:r>
        <w:rPr>
          <w:rFonts w:ascii="Berlin Sans FB" w:hAnsi="Berlin Sans FB"/>
          <w:color w:val="5F497A"/>
        </w:rPr>
        <w:t xml:space="preserve"> upset to remain focused and speak calmly about the situation, consider whether you are in a position to take time to call the FERC (</w:t>
      </w:r>
      <w:r>
        <w:rPr>
          <w:b/>
          <w:color w:val="5F497A"/>
        </w:rPr>
        <w:t>888-896-3372) and s</w:t>
      </w:r>
      <w:r>
        <w:rPr>
          <w:rFonts w:ascii="Berlin Sans FB" w:hAnsi="Berlin Sans FB"/>
          <w:color w:val="5F497A"/>
        </w:rPr>
        <w:t>peak with a Family Advocate. This is someone with whom you can vent, talk it out, get help organizing your thoughts and get advice on selecting the facts that are the most relevant to communicate to police or professionals. The more calm and rational you can present yourself, the more likely it is that professionals will listen to you, take your calls or seek you out for information about your loved one.  Understanding how professionals in the system evaluate people with mental illness can help you set the stage for being included as a partner in your loved one’s recovery.</w:t>
      </w:r>
    </w:p>
    <w:p w14:paraId="5A54EEFA" w14:textId="77777777" w:rsidR="00EA388B" w:rsidRDefault="00EA388B" w:rsidP="00EA388B">
      <w:pPr>
        <w:rPr>
          <w:sz w:val="32"/>
          <w:szCs w:val="32"/>
        </w:rPr>
      </w:pPr>
    </w:p>
    <w:p w14:paraId="0760E0F7" w14:textId="77777777" w:rsidR="00EA388B" w:rsidRDefault="00EA388B" w:rsidP="00EA388B">
      <w:pPr>
        <w:rPr>
          <w:sz w:val="32"/>
          <w:szCs w:val="32"/>
        </w:rPr>
      </w:pPr>
    </w:p>
    <w:p w14:paraId="3C4F84D1" w14:textId="77777777" w:rsidR="00EA388B" w:rsidRDefault="00EA388B" w:rsidP="00EA388B">
      <w:pPr>
        <w:rPr>
          <w:sz w:val="32"/>
          <w:szCs w:val="32"/>
        </w:rPr>
      </w:pPr>
    </w:p>
    <w:p w14:paraId="51A72709" w14:textId="77777777" w:rsidR="00EA388B" w:rsidRDefault="00EA388B" w:rsidP="00EA388B">
      <w:pPr>
        <w:rPr>
          <w:sz w:val="32"/>
          <w:szCs w:val="32"/>
        </w:rPr>
      </w:pPr>
    </w:p>
    <w:p w14:paraId="14915E56" w14:textId="77777777" w:rsidR="00EA388B" w:rsidRDefault="00EA388B" w:rsidP="00EA388B">
      <w:pPr>
        <w:rPr>
          <w:sz w:val="32"/>
          <w:szCs w:val="32"/>
        </w:rPr>
      </w:pPr>
    </w:p>
    <w:p w14:paraId="27DCC975" w14:textId="77777777" w:rsidR="00EA388B" w:rsidRDefault="00EA388B" w:rsidP="00EA388B">
      <w:pPr>
        <w:rPr>
          <w:sz w:val="32"/>
          <w:szCs w:val="32"/>
        </w:rPr>
      </w:pPr>
    </w:p>
    <w:p w14:paraId="5C295A87" w14:textId="77777777" w:rsidR="00EA388B" w:rsidRDefault="00EA388B" w:rsidP="00EA388B">
      <w:pPr>
        <w:rPr>
          <w:sz w:val="32"/>
          <w:szCs w:val="32"/>
        </w:rPr>
      </w:pPr>
    </w:p>
    <w:p w14:paraId="3982E2C2" w14:textId="77777777" w:rsidR="00EA388B" w:rsidRDefault="00EA388B" w:rsidP="00EA388B">
      <w:pPr>
        <w:rPr>
          <w:sz w:val="32"/>
          <w:szCs w:val="32"/>
        </w:rPr>
      </w:pPr>
    </w:p>
    <w:p w14:paraId="6D41EDA9" w14:textId="77777777" w:rsidR="00EA388B" w:rsidRDefault="00EA388B" w:rsidP="00EA388B">
      <w:pPr>
        <w:rPr>
          <w:sz w:val="32"/>
          <w:szCs w:val="32"/>
        </w:rPr>
      </w:pPr>
    </w:p>
    <w:p w14:paraId="16F540AD" w14:textId="31AF92F8" w:rsidR="00EA388B" w:rsidRDefault="00EA388B" w:rsidP="00EA388B">
      <w:pPr>
        <w:rPr>
          <w:sz w:val="32"/>
          <w:szCs w:val="32"/>
        </w:rPr>
      </w:pPr>
      <w:r>
        <w:rPr>
          <w:sz w:val="32"/>
          <w:szCs w:val="32"/>
        </w:rPr>
        <w:lastRenderedPageBreak/>
        <w:t xml:space="preserve">What is Grave Disability? How do you know when a person should be involuntarily treated for </w:t>
      </w:r>
      <w:r w:rsidRPr="00EA388B">
        <w:rPr>
          <w:b/>
          <w:i/>
          <w:sz w:val="32"/>
          <w:szCs w:val="32"/>
        </w:rPr>
        <w:t>Grave Disability</w:t>
      </w:r>
      <w:r>
        <w:rPr>
          <w:sz w:val="32"/>
          <w:szCs w:val="32"/>
        </w:rPr>
        <w:t>?</w:t>
      </w:r>
    </w:p>
    <w:p w14:paraId="0E7C361E" w14:textId="77777777" w:rsidR="00EA388B" w:rsidRDefault="00EA388B" w:rsidP="00EA388B">
      <w:pPr>
        <w:rPr>
          <w:b/>
          <w:i/>
          <w:sz w:val="28"/>
          <w:szCs w:val="28"/>
          <w:u w:val="single"/>
        </w:rPr>
      </w:pPr>
    </w:p>
    <w:p w14:paraId="4E34C416" w14:textId="77777777" w:rsidR="00EA388B" w:rsidRDefault="00EA388B" w:rsidP="00EA388B">
      <w:pPr>
        <w:jc w:val="center"/>
        <w:rPr>
          <w:b/>
        </w:rPr>
      </w:pPr>
      <w:r>
        <w:rPr>
          <w:b/>
        </w:rPr>
        <w:t>“Does LPS intend families to force a gravely disabled loved one into homelessness?”</w:t>
      </w:r>
    </w:p>
    <w:p w14:paraId="595359C1" w14:textId="77777777" w:rsidR="00EA388B" w:rsidRDefault="00EA388B" w:rsidP="00EA388B">
      <w:pPr>
        <w:jc w:val="center"/>
        <w:rPr>
          <w:b/>
        </w:rPr>
      </w:pPr>
      <w:r>
        <w:rPr>
          <w:b/>
        </w:rPr>
        <w:t>Thoughts from the Director of Patients' Rights Advocates</w:t>
      </w:r>
    </w:p>
    <w:p w14:paraId="6DA7322D" w14:textId="77777777" w:rsidR="00EA388B" w:rsidRDefault="00EA388B" w:rsidP="00EA388B">
      <w:pPr>
        <w:rPr>
          <w:b/>
          <w:i/>
          <w:sz w:val="22"/>
          <w:szCs w:val="22"/>
          <w:u w:val="single"/>
        </w:rPr>
      </w:pPr>
      <w:r>
        <w:t xml:space="preserve">The LPS provides for involuntary care of a person with a mental illness who is so gravely disabled as to be </w:t>
      </w:r>
      <w:r w:rsidRPr="00EA388B">
        <w:rPr>
          <w:u w:val="single"/>
        </w:rPr>
        <w:t>unable to provide for his/her survival needs or to avail himself of assistance with survival needs offered by a responsible third party</w:t>
      </w:r>
      <w:r>
        <w:t xml:space="preserve">.  Therefore, under the law, a person is not considered gravely disabled when the family is willing and able to provide for his/her survival needs, including shelter.  When a family feels they can no longer safely provide for a loved one’s survival needs, they need to be able to effectively communicate this to mental health professionals and to others, such as law enforcement officers, who are charged with deciding whether someone is gravely disabled by mental illness and in need of involuntary treatment. </w:t>
      </w:r>
      <w:proofErr w:type="gramStart"/>
      <w:r>
        <w:t>In order to</w:t>
      </w:r>
      <w:proofErr w:type="gramEnd"/>
      <w:r>
        <w:t xml:space="preserve"> avoid being told that their loved one can’t be hospitalized because the family is providing for basic survival, family members need to make a clear statement as to whether what they are providing currently meets the definition of a “third party offer” for purposes of preventing the person from being considered “gravely disabled”. The person must be able to “safely survive with the assistance of family members who are willing and able to help provide food clothing and shelter.” Once a family member is calling to have their loved one evaluated for involuntary hospitalization they are saying </w:t>
      </w:r>
      <w:r>
        <w:rPr>
          <w:b/>
          <w:i/>
          <w:color w:val="7030A0"/>
          <w:u w:val="single"/>
        </w:rPr>
        <w:t xml:space="preserve">they are not </w:t>
      </w:r>
      <w:r>
        <w:rPr>
          <w:b/>
          <w:i/>
          <w:color w:val="7030A0"/>
          <w:sz w:val="28"/>
          <w:szCs w:val="28"/>
          <w:u w:val="single"/>
        </w:rPr>
        <w:t>able</w:t>
      </w:r>
      <w:r>
        <w:rPr>
          <w:b/>
          <w:i/>
          <w:color w:val="7030A0"/>
          <w:u w:val="single"/>
        </w:rPr>
        <w:t xml:space="preserve"> keep the person </w:t>
      </w:r>
      <w:r>
        <w:rPr>
          <w:b/>
          <w:i/>
          <w:color w:val="7030A0"/>
          <w:sz w:val="28"/>
          <w:szCs w:val="28"/>
          <w:u w:val="single"/>
        </w:rPr>
        <w:t>safely surviving</w:t>
      </w:r>
      <w:r>
        <w:rPr>
          <w:b/>
          <w:i/>
          <w:color w:val="7030A0"/>
          <w:u w:val="single"/>
        </w:rPr>
        <w:t xml:space="preserve"> with the food, clothing and shelter in the person’s present state. </w:t>
      </w:r>
      <w:r>
        <w:t xml:space="preserve">Therefore, the </w:t>
      </w:r>
      <w:proofErr w:type="gramStart"/>
      <w:r>
        <w:t>third party</w:t>
      </w:r>
      <w:proofErr w:type="gramEnd"/>
      <w:r>
        <w:t xml:space="preserve"> offer is not valid no matter how </w:t>
      </w:r>
      <w:r>
        <w:rPr>
          <w:color w:val="7030A0"/>
          <w:sz w:val="28"/>
          <w:szCs w:val="28"/>
        </w:rPr>
        <w:t>willing</w:t>
      </w:r>
      <w:r>
        <w:rPr>
          <w:color w:val="7030A0"/>
        </w:rPr>
        <w:t xml:space="preserve"> </w:t>
      </w:r>
      <w:r>
        <w:t>the family is to provide for their loved one.</w:t>
      </w:r>
    </w:p>
    <w:p w14:paraId="423CEC39" w14:textId="77777777" w:rsidR="00EA388B" w:rsidRDefault="00EA388B" w:rsidP="00EA388B">
      <w:r>
        <w:t xml:space="preserve"> I have worked for many years as a Patients' Rights Advocates and am committed to mental health patients being accorded the protection of the law and treated with respect.  I have also seen many families forced to choose between either removing loved ones from the hospital against medical advice or making statements of rejection and abandonment to get their loved ones appropriately treated.  My experience while representing patients in Certification Review Hearings is that when it all boils down to it, patients have wanted their family present with them through the stressful experience of a hearing even when the family is not supporting their discharge against the advice of the doctor. Family members feel pressured to take a loved one home from the hospital even when it is not the right thing to do because they feel they will be viewed as uncaring and in opposition to their loved one, and they fear their relative will be discharged into homelessness.  This is not what LPS intended and has helped to produce fences between family members and loved ones who have mental illness; family members must be able to honestly state the limits of their ability to care for an acutely ill loved one without being viewed as uncaring or as an opponent of their loved one. Family members can use understanding of the law to empower them in their interactions with the mental health system. Family members can remain allies with their loved ones and get the system to provide mental health treatment as it was meant to be done.</w:t>
      </w:r>
    </w:p>
    <w:p w14:paraId="363F148F" w14:textId="77777777" w:rsidR="00EA388B" w:rsidRDefault="00EA388B" w:rsidP="00EA388B">
      <w:r>
        <w:t>Anyone who has questions about the laws governing patients’ rights and about application of the laws regarding the treatment of people with mental illness can call Patients' Rights Advocates. We will do our best to find an honest answer to your question or find someone who is likely to know the answer.</w:t>
      </w:r>
    </w:p>
    <w:p w14:paraId="2D04813A" w14:textId="0586BB3B" w:rsidR="00EA388B" w:rsidRPr="00EA388B" w:rsidRDefault="00EA388B" w:rsidP="00EA388B">
      <w:pPr>
        <w:jc w:val="center"/>
        <w:rPr>
          <w:b/>
        </w:rPr>
      </w:pPr>
      <w:r w:rsidRPr="00EA388B">
        <w:rPr>
          <w:b/>
        </w:rPr>
        <w:t>Francesca Tenenbaum, Director of Patients' Rights Advocates</w:t>
      </w:r>
    </w:p>
    <w:p w14:paraId="2DACBB0A" w14:textId="51197058" w:rsidR="00EA388B" w:rsidRPr="00EA388B" w:rsidRDefault="00EA388B" w:rsidP="00EA388B">
      <w:pPr>
        <w:jc w:val="center"/>
        <w:rPr>
          <w:b/>
        </w:rPr>
      </w:pPr>
      <w:r w:rsidRPr="00EA388B">
        <w:rPr>
          <w:b/>
        </w:rPr>
        <w:t>San Mateo County: 1-800-497-1889</w:t>
      </w:r>
    </w:p>
    <w:sectPr w:rsidR="00EA388B" w:rsidRPr="00EA388B" w:rsidSect="001631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8E0D" w14:textId="77777777" w:rsidR="00AB1920" w:rsidRDefault="00AB1920" w:rsidP="00AB1920">
      <w:r>
        <w:separator/>
      </w:r>
    </w:p>
  </w:endnote>
  <w:endnote w:type="continuationSeparator" w:id="0">
    <w:p w14:paraId="53AD2EF0" w14:textId="77777777" w:rsidR="00AB1920" w:rsidRDefault="00AB1920" w:rsidP="00AB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562471"/>
      <w:docPartObj>
        <w:docPartGallery w:val="Page Numbers (Bottom of Page)"/>
        <w:docPartUnique/>
      </w:docPartObj>
    </w:sdtPr>
    <w:sdtEndPr>
      <w:rPr>
        <w:noProof/>
      </w:rPr>
    </w:sdtEndPr>
    <w:sdtContent>
      <w:p w14:paraId="77E5B632" w14:textId="02732308" w:rsidR="00AB1920" w:rsidRDefault="00AB1920">
        <w:pPr>
          <w:pStyle w:val="Footer"/>
          <w:jc w:val="center"/>
        </w:pPr>
        <w:r>
          <w:fldChar w:fldCharType="begin"/>
        </w:r>
        <w:r>
          <w:instrText xml:space="preserve"> PAGE   \* MERGEFORMAT </w:instrText>
        </w:r>
        <w:r>
          <w:fldChar w:fldCharType="separate"/>
        </w:r>
        <w:r w:rsidR="005F6E73">
          <w:rPr>
            <w:noProof/>
          </w:rPr>
          <w:t>5</w:t>
        </w:r>
        <w:r>
          <w:rPr>
            <w:noProof/>
          </w:rPr>
          <w:fldChar w:fldCharType="end"/>
        </w:r>
      </w:p>
    </w:sdtContent>
  </w:sdt>
  <w:p w14:paraId="56CBF64A" w14:textId="77777777" w:rsidR="00AB1920" w:rsidRDefault="00AB1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10C4E" w14:textId="77777777" w:rsidR="00AB1920" w:rsidRDefault="00AB1920" w:rsidP="00AB1920">
      <w:r>
        <w:separator/>
      </w:r>
    </w:p>
  </w:footnote>
  <w:footnote w:type="continuationSeparator" w:id="0">
    <w:p w14:paraId="1A4B8832" w14:textId="77777777" w:rsidR="00AB1920" w:rsidRDefault="00AB1920" w:rsidP="00AB1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307BC"/>
    <w:multiLevelType w:val="hybridMultilevel"/>
    <w:tmpl w:val="AD74C5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570318"/>
    <w:multiLevelType w:val="hybridMultilevel"/>
    <w:tmpl w:val="D9B2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30C63"/>
    <w:multiLevelType w:val="multilevel"/>
    <w:tmpl w:val="E562A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E470D"/>
    <w:multiLevelType w:val="multilevel"/>
    <w:tmpl w:val="1C94A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B09BE"/>
    <w:multiLevelType w:val="multilevel"/>
    <w:tmpl w:val="C4C2C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850D1"/>
    <w:multiLevelType w:val="multilevel"/>
    <w:tmpl w:val="305A7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71C01"/>
    <w:multiLevelType w:val="hybridMultilevel"/>
    <w:tmpl w:val="F92C98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F66E2A"/>
    <w:multiLevelType w:val="multilevel"/>
    <w:tmpl w:val="324E5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36596842">
    <w:abstractNumId w:val="6"/>
  </w:num>
  <w:num w:numId="2" w16cid:durableId="170804289">
    <w:abstractNumId w:val="0"/>
  </w:num>
  <w:num w:numId="3" w16cid:durableId="642852668">
    <w:abstractNumId w:val="1"/>
  </w:num>
  <w:num w:numId="4" w16cid:durableId="1860775083">
    <w:abstractNumId w:val="5"/>
  </w:num>
  <w:num w:numId="5" w16cid:durableId="2036343350">
    <w:abstractNumId w:val="4"/>
  </w:num>
  <w:num w:numId="6" w16cid:durableId="2054887135">
    <w:abstractNumId w:val="3"/>
  </w:num>
  <w:num w:numId="7" w16cid:durableId="2126802184">
    <w:abstractNumId w:val="2"/>
  </w:num>
  <w:num w:numId="8" w16cid:durableId="1148472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A5"/>
    <w:rsid w:val="000B1A49"/>
    <w:rsid w:val="0016319A"/>
    <w:rsid w:val="001E1A73"/>
    <w:rsid w:val="002654FF"/>
    <w:rsid w:val="003738BA"/>
    <w:rsid w:val="00416220"/>
    <w:rsid w:val="004356A8"/>
    <w:rsid w:val="00456308"/>
    <w:rsid w:val="00486F07"/>
    <w:rsid w:val="004A7BED"/>
    <w:rsid w:val="004E02F1"/>
    <w:rsid w:val="005F6E73"/>
    <w:rsid w:val="00643872"/>
    <w:rsid w:val="00761C1A"/>
    <w:rsid w:val="007F5AB1"/>
    <w:rsid w:val="008526A1"/>
    <w:rsid w:val="00886839"/>
    <w:rsid w:val="00A978F5"/>
    <w:rsid w:val="00AB1920"/>
    <w:rsid w:val="00C03811"/>
    <w:rsid w:val="00C52344"/>
    <w:rsid w:val="00C54B04"/>
    <w:rsid w:val="00C6360E"/>
    <w:rsid w:val="00C966D0"/>
    <w:rsid w:val="00CE0EF6"/>
    <w:rsid w:val="00D50CFE"/>
    <w:rsid w:val="00DB0CE1"/>
    <w:rsid w:val="00E73BCA"/>
    <w:rsid w:val="00EA388B"/>
    <w:rsid w:val="00F43838"/>
    <w:rsid w:val="00F447B3"/>
    <w:rsid w:val="00F638A5"/>
    <w:rsid w:val="00F8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A56F"/>
  <w15:docId w15:val="{9BAF8F43-BDFD-4539-A350-88E2AEC6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8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638A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38A5"/>
    <w:rPr>
      <w:rFonts w:ascii="Times New Roman" w:eastAsia="Times New Roman" w:hAnsi="Times New Roman" w:cs="Times New Roman"/>
      <w:b/>
      <w:bCs/>
      <w:sz w:val="24"/>
      <w:szCs w:val="24"/>
    </w:rPr>
  </w:style>
  <w:style w:type="paragraph" w:styleId="NormalWeb">
    <w:name w:val="Normal (Web)"/>
    <w:basedOn w:val="Normal"/>
    <w:semiHidden/>
    <w:rsid w:val="00F638A5"/>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F447B3"/>
    <w:pPr>
      <w:ind w:left="720"/>
      <w:contextualSpacing/>
    </w:pPr>
  </w:style>
  <w:style w:type="character" w:styleId="Hyperlink">
    <w:name w:val="Hyperlink"/>
    <w:uiPriority w:val="99"/>
    <w:semiHidden/>
    <w:unhideWhenUsed/>
    <w:rsid w:val="00EA388B"/>
    <w:rPr>
      <w:color w:val="0000FF"/>
      <w:u w:val="single"/>
    </w:rPr>
  </w:style>
  <w:style w:type="paragraph" w:styleId="Header">
    <w:name w:val="header"/>
    <w:basedOn w:val="Normal"/>
    <w:link w:val="HeaderChar"/>
    <w:uiPriority w:val="99"/>
    <w:unhideWhenUsed/>
    <w:rsid w:val="00AB1920"/>
    <w:pPr>
      <w:tabs>
        <w:tab w:val="center" w:pos="4680"/>
        <w:tab w:val="right" w:pos="9360"/>
      </w:tabs>
    </w:pPr>
  </w:style>
  <w:style w:type="character" w:customStyle="1" w:styleId="HeaderChar">
    <w:name w:val="Header Char"/>
    <w:basedOn w:val="DefaultParagraphFont"/>
    <w:link w:val="Header"/>
    <w:uiPriority w:val="99"/>
    <w:rsid w:val="00AB19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1920"/>
    <w:pPr>
      <w:tabs>
        <w:tab w:val="center" w:pos="4680"/>
        <w:tab w:val="right" w:pos="9360"/>
      </w:tabs>
    </w:pPr>
  </w:style>
  <w:style w:type="character" w:customStyle="1" w:styleId="FooterChar">
    <w:name w:val="Footer Char"/>
    <w:basedOn w:val="DefaultParagraphFont"/>
    <w:link w:val="Footer"/>
    <w:uiPriority w:val="99"/>
    <w:rsid w:val="00AB192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52344"/>
    <w:rPr>
      <w:color w:val="800080" w:themeColor="followedHyperlink"/>
      <w:u w:val="single"/>
    </w:rPr>
  </w:style>
  <w:style w:type="paragraph" w:styleId="BalloonText">
    <w:name w:val="Balloon Text"/>
    <w:basedOn w:val="Normal"/>
    <w:link w:val="BalloonTextChar"/>
    <w:uiPriority w:val="99"/>
    <w:semiHidden/>
    <w:unhideWhenUsed/>
    <w:rsid w:val="007F5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A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31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mchealth.org/sites/main/files/file-attachments/familyform_english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2085</Words>
  <Characters>11890</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Mental Health Association of Alameda County</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dc:creator>
  <cp:lastModifiedBy>Rachel Liebman</cp:lastModifiedBy>
  <cp:revision>2</cp:revision>
  <cp:lastPrinted>2020-12-12T00:46:00Z</cp:lastPrinted>
  <dcterms:created xsi:type="dcterms:W3CDTF">2023-09-20T17:48:00Z</dcterms:created>
  <dcterms:modified xsi:type="dcterms:W3CDTF">2023-09-20T17:48:00Z</dcterms:modified>
</cp:coreProperties>
</file>